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6CDD" w:rsidRPr="003907FF" w:rsidRDefault="00696CDD" w:rsidP="00696CDD">
      <w:pPr>
        <w:pStyle w:val="Ttulo"/>
        <w:jc w:val="both"/>
        <w:rPr>
          <w:lang w:val="es-MX"/>
        </w:rPr>
      </w:pPr>
      <w:bookmarkStart w:id="0" w:name="_Hlk163747656"/>
      <w:r w:rsidRPr="003907FF">
        <w:rPr>
          <w:lang w:val="es-MX"/>
        </w:rPr>
        <w:t xml:space="preserve">CIRCUITO: </w:t>
      </w:r>
      <w:r w:rsidR="00DD5425">
        <w:rPr>
          <w:lang w:val="es-MX"/>
        </w:rPr>
        <w:t xml:space="preserve">USHUAIA </w:t>
      </w:r>
      <w:r w:rsidR="002D333E">
        <w:rPr>
          <w:lang w:val="es-MX"/>
        </w:rPr>
        <w:t>CLÁSICO</w:t>
      </w:r>
    </w:p>
    <w:p w:rsidR="00696CDD" w:rsidRPr="00147727" w:rsidRDefault="00964E3C" w:rsidP="00696CDD">
      <w:pPr>
        <w:pStyle w:val="Ttulo2"/>
        <w:jc w:val="both"/>
        <w:rPr>
          <w:lang w:val="es-MX"/>
        </w:rPr>
      </w:pPr>
      <w:r>
        <w:rPr>
          <w:lang w:val="es-MX"/>
        </w:rPr>
        <w:t>3</w:t>
      </w:r>
      <w:r w:rsidR="00696CDD">
        <w:rPr>
          <w:lang w:val="es-MX"/>
        </w:rPr>
        <w:t xml:space="preserve"> días / </w:t>
      </w:r>
      <w:r>
        <w:rPr>
          <w:lang w:val="es-MX"/>
        </w:rPr>
        <w:t>2</w:t>
      </w:r>
      <w:r w:rsidR="00696CDD">
        <w:rPr>
          <w:lang w:val="es-MX"/>
        </w:rPr>
        <w:t xml:space="preserve"> Noches</w:t>
      </w:r>
    </w:p>
    <w:p w:rsidR="00696CDD" w:rsidRDefault="00DD5425" w:rsidP="00696CDD">
      <w:pPr>
        <w:pStyle w:val="Ttulo2"/>
        <w:jc w:val="both"/>
        <w:rPr>
          <w:lang w:val="es-MX"/>
        </w:rPr>
      </w:pPr>
      <w:r>
        <w:rPr>
          <w:lang w:val="es-MX"/>
        </w:rPr>
        <w:t>USHUAIA</w:t>
      </w:r>
      <w:r w:rsidR="00696CDD" w:rsidRPr="004076E9">
        <w:rPr>
          <w:lang w:val="es-MX"/>
        </w:rPr>
        <w:t xml:space="preserve"> </w:t>
      </w:r>
    </w:p>
    <w:p w:rsidR="00696CDD" w:rsidRPr="008A1649" w:rsidRDefault="00696CDD" w:rsidP="00696CDD">
      <w:pPr>
        <w:pStyle w:val="Ttulo2"/>
        <w:jc w:val="both"/>
        <w:rPr>
          <w:color w:val="auto"/>
          <w:sz w:val="36"/>
          <w:szCs w:val="36"/>
          <w:lang w:val="es-MX"/>
        </w:rPr>
      </w:pPr>
    </w:p>
    <w:p w:rsidR="005B296D" w:rsidRPr="008A1649" w:rsidRDefault="005B296D" w:rsidP="005B296D">
      <w:pPr>
        <w:pStyle w:val="Ttulo2"/>
        <w:jc w:val="both"/>
        <w:rPr>
          <w:color w:val="auto"/>
          <w:sz w:val="36"/>
          <w:szCs w:val="36"/>
          <w:lang w:val="es-MX"/>
        </w:rPr>
      </w:pPr>
      <w:r w:rsidRPr="008A1649">
        <w:rPr>
          <w:color w:val="auto"/>
          <w:sz w:val="36"/>
          <w:szCs w:val="36"/>
          <w:lang w:val="es-MX"/>
        </w:rPr>
        <w:t>ITINERARIO</w:t>
      </w:r>
    </w:p>
    <w:p w:rsidR="00DD5425" w:rsidRPr="00DD5425" w:rsidRDefault="00964E3C" w:rsidP="00DD5425">
      <w:pPr>
        <w:pStyle w:val="Sinespaciado"/>
      </w:pPr>
      <w:r w:rsidRPr="00964E3C">
        <w:br/>
      </w:r>
      <w:r w:rsidR="00DD5425" w:rsidRPr="00DD5425">
        <w:rPr>
          <w:rStyle w:val="Referenciaintensa"/>
          <w:rFonts w:ascii="Times New Roman" w:eastAsia="Times New Roman" w:hAnsi="Times New Roman" w:cs="Times New Roman"/>
          <w:sz w:val="24"/>
          <w:szCs w:val="24"/>
        </w:rPr>
        <w:t>DIA 1 LLEGADA A USHUAIA</w:t>
      </w:r>
    </w:p>
    <w:p w:rsidR="00DD5425" w:rsidRPr="00DD5425" w:rsidRDefault="00DD5425" w:rsidP="00DD5425">
      <w:pPr>
        <w:pStyle w:val="Sinespaciado"/>
      </w:pPr>
      <w:r w:rsidRPr="00DD5425">
        <w:t>Recepción</w:t>
      </w:r>
      <w:r w:rsidRPr="00DD5425">
        <w:t xml:space="preserve"> en el </w:t>
      </w:r>
      <w:r w:rsidRPr="00DD5425">
        <w:t>aeropuerto y</w:t>
      </w:r>
      <w:r w:rsidRPr="00DD5425">
        <w:t xml:space="preserve"> traslados a su hotel.</w:t>
      </w:r>
    </w:p>
    <w:p w:rsidR="00DD5425" w:rsidRDefault="00DD5425" w:rsidP="00DD5425">
      <w:pPr>
        <w:pStyle w:val="Sinespaciado"/>
      </w:pPr>
      <w:r w:rsidRPr="00DD5425">
        <w:t>Alojamiento en Hotel seleccionado. </w:t>
      </w:r>
    </w:p>
    <w:p w:rsidR="00DD5425" w:rsidRPr="00DD5425" w:rsidRDefault="00DD5425" w:rsidP="00DD5425">
      <w:pPr>
        <w:pStyle w:val="Sinespaciado"/>
      </w:pPr>
    </w:p>
    <w:p w:rsidR="00DD5425" w:rsidRDefault="00DD5425" w:rsidP="00DD5425">
      <w:pPr>
        <w:pStyle w:val="Sinespaciado"/>
        <w:rPr>
          <w:rStyle w:val="Referenciaintensa"/>
          <w:rFonts w:ascii="Times New Roman" w:eastAsia="Times New Roman" w:hAnsi="Times New Roman" w:cs="Times New Roman"/>
          <w:sz w:val="24"/>
          <w:szCs w:val="24"/>
        </w:rPr>
      </w:pPr>
      <w:r w:rsidRPr="00DD5425">
        <w:rPr>
          <w:rStyle w:val="Referenciaintensa"/>
          <w:rFonts w:ascii="Times New Roman" w:eastAsia="Times New Roman" w:hAnsi="Times New Roman" w:cs="Times New Roman"/>
          <w:sz w:val="24"/>
          <w:szCs w:val="24"/>
        </w:rPr>
        <w:t>DIA 2 PARQUE NACIONAL TIERRA DEL FUEGO</w:t>
      </w:r>
    </w:p>
    <w:p w:rsidR="00DD5425" w:rsidRPr="00DD5425" w:rsidRDefault="00DD5425" w:rsidP="00DD5425">
      <w:pPr>
        <w:pStyle w:val="Sinespaciado"/>
        <w:rPr>
          <w:rStyle w:val="Referenciaintensa"/>
          <w:rFonts w:ascii="Times New Roman" w:eastAsia="Times New Roman" w:hAnsi="Times New Roman" w:cs="Times New Roman"/>
          <w:sz w:val="24"/>
          <w:szCs w:val="24"/>
        </w:rPr>
      </w:pPr>
    </w:p>
    <w:p w:rsidR="00DD5425" w:rsidRPr="00DD5425" w:rsidRDefault="00DD5425" w:rsidP="00DD5425">
      <w:pPr>
        <w:pStyle w:val="Sinespaciado"/>
      </w:pPr>
      <w:r w:rsidRPr="00DD5425">
        <w:t>Desayuno. Hoy la visita es al Parque Nacional Tierra del Fuego.</w:t>
      </w:r>
    </w:p>
    <w:p w:rsidR="00DD5425" w:rsidRPr="00DD5425" w:rsidRDefault="00DD5425" w:rsidP="00DD5425">
      <w:pPr>
        <w:pStyle w:val="Sinespaciado"/>
      </w:pPr>
      <w:r w:rsidRPr="00DD5425">
        <w:t xml:space="preserve">Partiremos de la ciudad de Ushuaia y se realiza un recorrido de 8 km hasta llegar a la estación ubicada en el Camping Municipal, en el Valle del Río Pipo. Allí, locomotoras de motor y diesel con coches de amplios ventanales y calefaccionados nos esperan para comenzar un paseo por el bosque fueguino. El tren permite conocer la zona que los presidiarios transitaron para realizar trabajos forzados y además nos acerca al sector del Parque Nacional Tierra del Fuego por la zona de Cañadón del Toro. Se realiza una parada en Cascada Macarena y se continúa hasta la estación del Parque. Desde allí se comienza la visita en bus al Parque Nacional Tierra del Fuego. Con una superficie de 63.000 hectáreas, en él podremos encontrar exponentes de la variada flora del lugar, como lengas, guindas, calafates, notros, flores como la orquídea, violetas y senecios. Un paseo por este Parque Nacional, además de ofrecernos múltiples vistas panorámicas sobre el canal Beagle enmarcadas por las montañas y el bosque, nos acercará a la naturaleza. Seguiremos el recorrido por el camino que va trazando una franja muy delgada en el faldeo de la montaña, pasaremos entre turbales, diques de castores y arribaremos al río Lapataia y la Laguna Verde. Los kaikenes y las bandurrias llegan aquí todos los veranos. Le recomendamos la caminata por el Sendero que conduce a la Laguna Negra o por el Sendero los Castores, para interpretar el trabajo de estos curiosos animales. Comenzaremos entonces el tramo final hacia Lapataia (final de la Ruta Nacional No 3, a 3.242 km de la Ciudad de Buenos Aires), donde los antiguos habitantes de la zona han dejado su testimonio: los concheros, increíbles yacimientos </w:t>
      </w:r>
      <w:r w:rsidRPr="00DD5425">
        <w:t>arqueológicos</w:t>
      </w:r>
      <w:r w:rsidRPr="00DD5425">
        <w:t>. Antes de emprender el regreso a Ushuaia, realizaremos una parada frente al Lago Roca, cuyo color varía según el estado del tiempo.</w:t>
      </w:r>
    </w:p>
    <w:p w:rsidR="00DD5425" w:rsidRPr="00DD5425" w:rsidRDefault="00DD5425" w:rsidP="00DD5425">
      <w:pPr>
        <w:pStyle w:val="Sinespaciado"/>
      </w:pPr>
      <w:r w:rsidRPr="00DD5425">
        <w:t>La excursión finaliza en el puerto. Tiempo libre para el almuerzo.</w:t>
      </w:r>
    </w:p>
    <w:p w:rsidR="00DD5425" w:rsidRPr="00DD5425" w:rsidRDefault="00DD5425" w:rsidP="00DD5425">
      <w:pPr>
        <w:pStyle w:val="Sinespaciado"/>
      </w:pPr>
      <w:r w:rsidRPr="00DD5425">
        <w:rPr>
          <w:i/>
          <w:iCs/>
        </w:rPr>
        <w:t xml:space="preserve">Opcional: </w:t>
      </w:r>
      <w:r w:rsidRPr="00DD5425">
        <w:rPr>
          <w:i/>
          <w:iCs/>
        </w:rPr>
        <w:t>Excursión</w:t>
      </w:r>
      <w:r w:rsidRPr="00DD5425">
        <w:rPr>
          <w:i/>
          <w:iCs/>
        </w:rPr>
        <w:t xml:space="preserve"> </w:t>
      </w:r>
      <w:r w:rsidRPr="00DD5425">
        <w:rPr>
          <w:i/>
          <w:iCs/>
        </w:rPr>
        <w:t>Navegación</w:t>
      </w:r>
      <w:r w:rsidRPr="00DD5425">
        <w:rPr>
          <w:i/>
          <w:iCs/>
        </w:rPr>
        <w:t xml:space="preserve"> del Canal Beagle.</w:t>
      </w:r>
    </w:p>
    <w:p w:rsidR="00DD5425" w:rsidRPr="00DD5425" w:rsidRDefault="00DD5425" w:rsidP="00DD5425">
      <w:pPr>
        <w:pStyle w:val="Sinespaciado"/>
      </w:pPr>
      <w:r w:rsidRPr="00DD5425">
        <w:t>Nos embarcaremos en un catamarán. Zarpando de Ushuaia navegaremos por aguas del Canal de Beagle recorriendo la Bahía de Ushuaia, la costa norte del canal, archipiélago y Faro Les Eclaireurs, donde tendremos la oportunidad de visitar la Isla de Los Lobos, y la Isla de Los Pájaros, para ver apostaderos de diversas aves marinas anidando en islas y acantilados, de lobos marinos y diversas aves del ambiente marino y costero (cormoranes, albatros, petreles, ostreros, etc). Emprenderemos luego el regreso a la ciudad.</w:t>
      </w:r>
    </w:p>
    <w:p w:rsidR="00DD5425" w:rsidRPr="00DD5425" w:rsidRDefault="00DD5425" w:rsidP="00DD5425">
      <w:pPr>
        <w:pStyle w:val="Sinespaciado"/>
      </w:pPr>
      <w:r w:rsidRPr="00DD5425">
        <w:t>Alojamiento.</w:t>
      </w:r>
    </w:p>
    <w:p w:rsidR="00DD5425" w:rsidRPr="00DD5425" w:rsidRDefault="00DD5425" w:rsidP="00DD5425">
      <w:pPr>
        <w:pStyle w:val="Sinespaciado"/>
      </w:pPr>
      <w:r w:rsidRPr="00DD5425">
        <w:t> </w:t>
      </w:r>
    </w:p>
    <w:p w:rsidR="00DD5425" w:rsidRPr="00DD5425" w:rsidRDefault="00DD5425" w:rsidP="00DD5425">
      <w:pPr>
        <w:pStyle w:val="Sinespaciado"/>
        <w:rPr>
          <w:rStyle w:val="Referenciaintensa"/>
          <w:rFonts w:ascii="Times New Roman" w:eastAsia="Times New Roman" w:hAnsi="Times New Roman" w:cs="Times New Roman"/>
          <w:sz w:val="24"/>
          <w:szCs w:val="24"/>
        </w:rPr>
      </w:pPr>
      <w:r w:rsidRPr="00DD5425">
        <w:rPr>
          <w:rStyle w:val="Referenciaintensa"/>
          <w:rFonts w:ascii="Times New Roman" w:eastAsia="Times New Roman" w:hAnsi="Times New Roman" w:cs="Times New Roman"/>
          <w:sz w:val="24"/>
          <w:szCs w:val="24"/>
        </w:rPr>
        <w:lastRenderedPageBreak/>
        <w:t>DIA 3 SALIDA DE USHUAIA </w:t>
      </w:r>
    </w:p>
    <w:p w:rsidR="00DD5425" w:rsidRPr="00DD5425" w:rsidRDefault="00DD5425" w:rsidP="00DD5425">
      <w:pPr>
        <w:pStyle w:val="Sinespaciado"/>
      </w:pPr>
      <w:r w:rsidRPr="00DD5425">
        <w:t xml:space="preserve">Traslados al aeropuerto o terminal de </w:t>
      </w:r>
      <w:r w:rsidRPr="00DD5425">
        <w:t>ómnibus</w:t>
      </w:r>
      <w:r w:rsidRPr="00DD5425">
        <w:t>.</w:t>
      </w:r>
    </w:p>
    <w:p w:rsidR="00DD5425" w:rsidRPr="00DD5425" w:rsidRDefault="00DD5425" w:rsidP="00DD5425">
      <w:pPr>
        <w:pStyle w:val="Sinespaciado"/>
      </w:pPr>
      <w:r w:rsidRPr="00DD5425">
        <w:t>Fin de nuestros servicios.</w:t>
      </w:r>
    </w:p>
    <w:p w:rsidR="005B296D" w:rsidRDefault="007A7660" w:rsidP="00DD5425">
      <w:pPr>
        <w:pStyle w:val="Sinespaciado"/>
        <w:rPr>
          <w:rFonts w:cstheme="minorHAnsi"/>
          <w:lang w:val="es-MX"/>
        </w:rPr>
      </w:pPr>
      <w:r>
        <w:rPr>
          <w:rFonts w:cstheme="minorHAnsi"/>
          <w:noProof/>
          <w:lang w:val="es-MX"/>
        </w:rPr>
        <mc:AlternateContent>
          <mc:Choice Requires="wps">
            <w:drawing>
              <wp:anchor distT="0" distB="0" distL="114300" distR="114300" simplePos="0" relativeHeight="251659264" behindDoc="0" locked="0" layoutInCell="1" allowOverlap="1">
                <wp:simplePos x="0" y="0"/>
                <wp:positionH relativeFrom="column">
                  <wp:posOffset>-80009</wp:posOffset>
                </wp:positionH>
                <wp:positionV relativeFrom="paragraph">
                  <wp:posOffset>294005</wp:posOffset>
                </wp:positionV>
                <wp:extent cx="5467350" cy="19050"/>
                <wp:effectExtent l="0" t="0" r="19050" b="19050"/>
                <wp:wrapNone/>
                <wp:docPr id="1315377674" name="Conector recto 1"/>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DBD86"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15pt" to="424.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" strokecolor="#4472c4 [3204]" strokeweight=".5pt">
                <v:stroke joinstyle="miter"/>
              </v:line>
            </w:pict>
          </mc:Fallback>
        </mc:AlternateContent>
      </w:r>
    </w:p>
    <w:p w:rsidR="00696CDD" w:rsidRDefault="00696CDD">
      <w:pPr>
        <w:rPr>
          <w:rFonts w:cstheme="minorHAnsi"/>
          <w:lang w:val="es-MX"/>
        </w:rPr>
      </w:pPr>
    </w:p>
    <w:p w:rsidR="00696CDD" w:rsidRDefault="00696CDD">
      <w:pPr>
        <w:rPr>
          <w:rFonts w:cstheme="minorHAnsi"/>
          <w:lang w:val="es-MX"/>
        </w:rPr>
      </w:pPr>
    </w:p>
    <w:p w:rsidR="00696CDD" w:rsidRDefault="007A7660" w:rsidP="007A7660">
      <w:pPr>
        <w:pStyle w:val="Sinespaciado"/>
        <w:shd w:val="clear" w:color="auto" w:fill="B4C6E7" w:themeFill="accent1" w:themeFillTint="66"/>
      </w:pPr>
      <w:r>
        <w:t xml:space="preserve">CIRCUITO </w:t>
      </w:r>
      <w:r w:rsidR="00696CDD">
        <w:t xml:space="preserve">INCLUYE: </w:t>
      </w:r>
    </w:p>
    <w:p w:rsidR="00350DD1" w:rsidRPr="00350DD1" w:rsidRDefault="00350DD1" w:rsidP="00350DD1">
      <w:pPr>
        <w:pStyle w:val="Sinespaciado"/>
        <w:numPr>
          <w:ilvl w:val="0"/>
          <w:numId w:val="6"/>
        </w:numPr>
      </w:pPr>
      <w:r w:rsidRPr="00350DD1">
        <w:t>2 noches de alojamiento con desayuno</w:t>
      </w:r>
    </w:p>
    <w:p w:rsidR="00350DD1" w:rsidRPr="00350DD1" w:rsidRDefault="00350DD1" w:rsidP="00350DD1">
      <w:pPr>
        <w:pStyle w:val="Sinespaciado"/>
        <w:numPr>
          <w:ilvl w:val="0"/>
          <w:numId w:val="6"/>
        </w:numPr>
      </w:pPr>
      <w:r w:rsidRPr="00350DD1">
        <w:t>Traslados Aeropuerto / Hotel / Aeropuerto (SIB)</w:t>
      </w:r>
    </w:p>
    <w:p w:rsidR="00350DD1" w:rsidRPr="00350DD1" w:rsidRDefault="00DD5425" w:rsidP="00350DD1">
      <w:pPr>
        <w:pStyle w:val="Sinespaciado"/>
        <w:numPr>
          <w:ilvl w:val="0"/>
          <w:numId w:val="6"/>
        </w:numPr>
      </w:pPr>
      <w:r w:rsidRPr="00350DD1">
        <w:t>Excursión</w:t>
      </w:r>
      <w:r w:rsidR="00350DD1" w:rsidRPr="00350DD1">
        <w:t xml:space="preserve"> al Parque Nacional Tierra del Fuego</w:t>
      </w:r>
    </w:p>
    <w:p w:rsidR="00964E3C" w:rsidRPr="00964E3C" w:rsidRDefault="00964E3C" w:rsidP="00964E3C">
      <w:pPr>
        <w:pStyle w:val="Sinespaciado"/>
      </w:pPr>
      <w:r w:rsidRPr="00964E3C">
        <w:t>  </w:t>
      </w:r>
    </w:p>
    <w:p w:rsidR="00696CDD" w:rsidRDefault="00696CDD" w:rsidP="00696CDD">
      <w:pPr>
        <w:pStyle w:val="Sinespaciado"/>
      </w:pPr>
    </w:p>
    <w:p w:rsidR="00696CDD" w:rsidRDefault="00696CDD" w:rsidP="007A7660">
      <w:pPr>
        <w:pStyle w:val="Sinespaciado"/>
        <w:shd w:val="clear" w:color="auto" w:fill="B4C6E7" w:themeFill="accent1" w:themeFillTint="66"/>
      </w:pPr>
      <w:r>
        <w:t>NO INCLUYE</w:t>
      </w:r>
    </w:p>
    <w:p w:rsidR="00696CDD" w:rsidRDefault="00696CDD" w:rsidP="00696CDD">
      <w:pPr>
        <w:pStyle w:val="Sinespaciado"/>
        <w:numPr>
          <w:ilvl w:val="0"/>
          <w:numId w:val="4"/>
        </w:numPr>
      </w:pPr>
      <w:r>
        <w:t>Aéreos, propinas, ni otros servicios no especificados en el programa.</w:t>
      </w:r>
    </w:p>
    <w:bookmarkEnd w:id="0"/>
    <w:p w:rsidR="00696CDD" w:rsidRDefault="00696CDD" w:rsidP="00696CDD">
      <w:pPr>
        <w:pStyle w:val="Prrafodelista"/>
        <w:jc w:val="both"/>
        <w:rPr>
          <w:rFonts w:cstheme="minorHAnsi"/>
          <w:lang w:val="es-MX"/>
        </w:rPr>
      </w:pPr>
    </w:p>
    <w:p w:rsidR="00696CDD" w:rsidRPr="007D588D" w:rsidRDefault="00696CDD" w:rsidP="00696CDD">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696CDD" w:rsidRDefault="00696CDD" w:rsidP="00696CDD">
      <w:pPr>
        <w:pStyle w:val="Sinespaciado"/>
        <w:ind w:left="720"/>
      </w:pPr>
    </w:p>
    <w:p w:rsidR="00696CDD" w:rsidRDefault="00696CDD"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**El orden de las actividades podrá variar según fecha de inicio de </w:t>
      </w:r>
      <w:proofErr w:type="gramStart"/>
      <w:r>
        <w:rPr>
          <w:rFonts w:ascii="Helvetica" w:hAnsi="Helvetica"/>
          <w:color w:val="333333"/>
          <w:sz w:val="21"/>
          <w:szCs w:val="21"/>
          <w:shd w:val="clear" w:color="auto" w:fill="FFFFFF"/>
        </w:rPr>
        <w:t>viaje.*</w:t>
      </w:r>
      <w:proofErr w:type="gramEnd"/>
      <w:r>
        <w:rPr>
          <w:rFonts w:ascii="Helvetica" w:hAnsi="Helvetica"/>
          <w:color w:val="333333"/>
          <w:sz w:val="21"/>
          <w:szCs w:val="21"/>
          <w:shd w:val="clear" w:color="auto" w:fill="FFFFFF"/>
        </w:rPr>
        <w:t>*</w:t>
      </w:r>
    </w:p>
    <w:p w:rsidR="00AB2E7A" w:rsidRDefault="00AB2E7A"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El inicio y el orden de las ciudades también puede ser alterado para una mejor organización del itinerario.</w:t>
      </w: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A3514F3"/>
    <w:multiLevelType w:val="hybridMultilevel"/>
    <w:tmpl w:val="E0628A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0327348"/>
    <w:multiLevelType w:val="multilevel"/>
    <w:tmpl w:val="A236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3"/>
  </w:num>
  <w:num w:numId="2" w16cid:durableId="593822207">
    <w:abstractNumId w:val="5"/>
  </w:num>
  <w:num w:numId="3" w16cid:durableId="1887831957">
    <w:abstractNumId w:val="0"/>
  </w:num>
  <w:num w:numId="4" w16cid:durableId="2083142789">
    <w:abstractNumId w:val="1"/>
  </w:num>
  <w:num w:numId="5" w16cid:durableId="1165317536">
    <w:abstractNumId w:val="2"/>
  </w:num>
  <w:num w:numId="6" w16cid:durableId="720522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0956F6"/>
    <w:rsid w:val="00147727"/>
    <w:rsid w:val="00185936"/>
    <w:rsid w:val="001A4483"/>
    <w:rsid w:val="001E4CE6"/>
    <w:rsid w:val="00263F4E"/>
    <w:rsid w:val="002D333E"/>
    <w:rsid w:val="002F3FC1"/>
    <w:rsid w:val="00350DD1"/>
    <w:rsid w:val="003907FF"/>
    <w:rsid w:val="00395FD8"/>
    <w:rsid w:val="004076E9"/>
    <w:rsid w:val="004D4335"/>
    <w:rsid w:val="0053259F"/>
    <w:rsid w:val="00572339"/>
    <w:rsid w:val="005B296D"/>
    <w:rsid w:val="00664563"/>
    <w:rsid w:val="00696CDD"/>
    <w:rsid w:val="007A7660"/>
    <w:rsid w:val="007D588D"/>
    <w:rsid w:val="007D6489"/>
    <w:rsid w:val="008A1649"/>
    <w:rsid w:val="008C3AD7"/>
    <w:rsid w:val="008D18A9"/>
    <w:rsid w:val="008F59F6"/>
    <w:rsid w:val="00964E3C"/>
    <w:rsid w:val="00A8648A"/>
    <w:rsid w:val="00A9071F"/>
    <w:rsid w:val="00AB2E7A"/>
    <w:rsid w:val="00AF1C46"/>
    <w:rsid w:val="00B77897"/>
    <w:rsid w:val="00B9371B"/>
    <w:rsid w:val="00C504FD"/>
    <w:rsid w:val="00C83DB2"/>
    <w:rsid w:val="00DA6329"/>
    <w:rsid w:val="00DD0350"/>
    <w:rsid w:val="00DD3D9C"/>
    <w:rsid w:val="00DD5425"/>
    <w:rsid w:val="00DE297E"/>
    <w:rsid w:val="00E4372F"/>
    <w:rsid w:val="00E45B19"/>
    <w:rsid w:val="00EA720D"/>
    <w:rsid w:val="00EB5C0D"/>
    <w:rsid w:val="00ED4328"/>
    <w:rsid w:val="00F50DD2"/>
    <w:rsid w:val="00FA26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6A40E2"/>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8307">
      <w:bodyDiv w:val="1"/>
      <w:marLeft w:val="0"/>
      <w:marRight w:val="0"/>
      <w:marTop w:val="0"/>
      <w:marBottom w:val="0"/>
      <w:divBdr>
        <w:top w:val="none" w:sz="0" w:space="0" w:color="auto"/>
        <w:left w:val="none" w:sz="0" w:space="0" w:color="auto"/>
        <w:bottom w:val="none" w:sz="0" w:space="0" w:color="auto"/>
        <w:right w:val="none" w:sz="0" w:space="0" w:color="auto"/>
      </w:divBdr>
    </w:div>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185170768">
      <w:bodyDiv w:val="1"/>
      <w:marLeft w:val="0"/>
      <w:marRight w:val="0"/>
      <w:marTop w:val="0"/>
      <w:marBottom w:val="0"/>
      <w:divBdr>
        <w:top w:val="none" w:sz="0" w:space="0" w:color="auto"/>
        <w:left w:val="none" w:sz="0" w:space="0" w:color="auto"/>
        <w:bottom w:val="none" w:sz="0" w:space="0" w:color="auto"/>
        <w:right w:val="none" w:sz="0" w:space="0" w:color="auto"/>
      </w:divBdr>
    </w:div>
    <w:div w:id="194270619">
      <w:bodyDiv w:val="1"/>
      <w:marLeft w:val="0"/>
      <w:marRight w:val="0"/>
      <w:marTop w:val="0"/>
      <w:marBottom w:val="0"/>
      <w:divBdr>
        <w:top w:val="none" w:sz="0" w:space="0" w:color="auto"/>
        <w:left w:val="none" w:sz="0" w:space="0" w:color="auto"/>
        <w:bottom w:val="none" w:sz="0" w:space="0" w:color="auto"/>
        <w:right w:val="none" w:sz="0" w:space="0" w:color="auto"/>
      </w:divBdr>
    </w:div>
    <w:div w:id="247276408">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454912699">
      <w:bodyDiv w:val="1"/>
      <w:marLeft w:val="0"/>
      <w:marRight w:val="0"/>
      <w:marTop w:val="0"/>
      <w:marBottom w:val="0"/>
      <w:divBdr>
        <w:top w:val="none" w:sz="0" w:space="0" w:color="auto"/>
        <w:left w:val="none" w:sz="0" w:space="0" w:color="auto"/>
        <w:bottom w:val="none" w:sz="0" w:space="0" w:color="auto"/>
        <w:right w:val="none" w:sz="0" w:space="0" w:color="auto"/>
      </w:divBdr>
    </w:div>
    <w:div w:id="576018160">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001272427">
      <w:bodyDiv w:val="1"/>
      <w:marLeft w:val="0"/>
      <w:marRight w:val="0"/>
      <w:marTop w:val="0"/>
      <w:marBottom w:val="0"/>
      <w:divBdr>
        <w:top w:val="none" w:sz="0" w:space="0" w:color="auto"/>
        <w:left w:val="none" w:sz="0" w:space="0" w:color="auto"/>
        <w:bottom w:val="none" w:sz="0" w:space="0" w:color="auto"/>
        <w:right w:val="none" w:sz="0" w:space="0" w:color="auto"/>
      </w:divBdr>
    </w:div>
    <w:div w:id="1006830069">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 w:id="1817380387">
      <w:bodyDiv w:val="1"/>
      <w:marLeft w:val="0"/>
      <w:marRight w:val="0"/>
      <w:marTop w:val="0"/>
      <w:marBottom w:val="0"/>
      <w:divBdr>
        <w:top w:val="none" w:sz="0" w:space="0" w:color="auto"/>
        <w:left w:val="none" w:sz="0" w:space="0" w:color="auto"/>
        <w:bottom w:val="none" w:sz="0" w:space="0" w:color="auto"/>
        <w:right w:val="none" w:sz="0" w:space="0" w:color="auto"/>
      </w:divBdr>
    </w:div>
    <w:div w:id="20745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3</cp:revision>
  <cp:lastPrinted>2024-04-11T20:00:00Z</cp:lastPrinted>
  <dcterms:created xsi:type="dcterms:W3CDTF">2025-05-23T18:56:00Z</dcterms:created>
  <dcterms:modified xsi:type="dcterms:W3CDTF">2025-05-23T19:01:00Z</dcterms:modified>
</cp:coreProperties>
</file>