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6CDD" w:rsidRPr="00187D6D" w:rsidRDefault="00696CDD" w:rsidP="00B43F90">
      <w:pPr>
        <w:pStyle w:val="Ttulo"/>
        <w:rPr>
          <w:rFonts w:asciiTheme="minorHAnsi" w:hAnsiTheme="minorHAnsi" w:cstheme="minorHAnsi"/>
          <w:lang w:val="es-MX"/>
        </w:rPr>
      </w:pPr>
      <w:bookmarkStart w:id="0" w:name="_Hlk163747656"/>
      <w:r w:rsidRPr="00187D6D">
        <w:rPr>
          <w:rFonts w:asciiTheme="minorHAnsi" w:hAnsiTheme="minorHAnsi" w:cstheme="minorHAnsi"/>
          <w:lang w:val="es-MX"/>
        </w:rPr>
        <w:t xml:space="preserve">CIRCUITO: ARGENTINA </w:t>
      </w:r>
      <w:r w:rsidR="00B20F70" w:rsidRPr="00187D6D">
        <w:rPr>
          <w:rFonts w:asciiTheme="minorHAnsi" w:hAnsiTheme="minorHAnsi" w:cstheme="minorHAnsi"/>
          <w:lang w:val="es-MX"/>
        </w:rPr>
        <w:t>CLÁSICA</w:t>
      </w:r>
      <w:r w:rsidR="0004593A" w:rsidRPr="00187D6D">
        <w:rPr>
          <w:rFonts w:asciiTheme="minorHAnsi" w:hAnsiTheme="minorHAnsi" w:cstheme="minorHAnsi"/>
          <w:lang w:val="es-MX"/>
        </w:rPr>
        <w:t xml:space="preserve"> </w:t>
      </w:r>
      <w:r w:rsidR="00DE772F" w:rsidRPr="00187D6D">
        <w:rPr>
          <w:rFonts w:asciiTheme="minorHAnsi" w:hAnsiTheme="minorHAnsi" w:cstheme="minorHAnsi"/>
          <w:lang w:val="es-MX"/>
        </w:rPr>
        <w:t xml:space="preserve">en </w:t>
      </w:r>
      <w:r w:rsidR="0004593A" w:rsidRPr="00187D6D">
        <w:rPr>
          <w:rFonts w:asciiTheme="minorHAnsi" w:hAnsiTheme="minorHAnsi" w:cstheme="minorHAnsi"/>
          <w:lang w:val="es-MX"/>
        </w:rPr>
        <w:t>PRIMAVERA</w:t>
      </w:r>
    </w:p>
    <w:p w:rsidR="00696CDD" w:rsidRPr="00187D6D" w:rsidRDefault="00696CDD" w:rsidP="00696CDD">
      <w:pPr>
        <w:pStyle w:val="Ttulo2"/>
        <w:jc w:val="both"/>
        <w:rPr>
          <w:rFonts w:asciiTheme="minorHAnsi" w:hAnsiTheme="minorHAnsi" w:cstheme="minorHAnsi"/>
          <w:color w:val="auto"/>
          <w:lang w:val="es-MX"/>
        </w:rPr>
      </w:pPr>
      <w:r w:rsidRPr="00187D6D">
        <w:rPr>
          <w:rFonts w:asciiTheme="minorHAnsi" w:hAnsiTheme="minorHAnsi" w:cstheme="minorHAnsi"/>
          <w:color w:val="auto"/>
          <w:lang w:val="es-MX"/>
        </w:rPr>
        <w:t>10 días / 9 Noches</w:t>
      </w:r>
    </w:p>
    <w:p w:rsidR="00696CDD" w:rsidRPr="00187D6D" w:rsidRDefault="00696CDD" w:rsidP="00696CDD">
      <w:pPr>
        <w:pStyle w:val="Ttulo2"/>
        <w:jc w:val="both"/>
        <w:rPr>
          <w:rFonts w:asciiTheme="minorHAnsi" w:hAnsiTheme="minorHAnsi" w:cstheme="minorHAnsi"/>
          <w:color w:val="auto"/>
          <w:lang w:val="es-MX"/>
        </w:rPr>
      </w:pPr>
      <w:r w:rsidRPr="00187D6D">
        <w:rPr>
          <w:rFonts w:asciiTheme="minorHAnsi" w:hAnsiTheme="minorHAnsi" w:cstheme="minorHAnsi"/>
          <w:color w:val="auto"/>
          <w:lang w:val="es-MX"/>
        </w:rPr>
        <w:t xml:space="preserve">BUENOS AIRES </w:t>
      </w:r>
      <w:r w:rsidR="00B20F70" w:rsidRPr="00187D6D">
        <w:rPr>
          <w:rFonts w:asciiTheme="minorHAnsi" w:hAnsiTheme="minorHAnsi" w:cstheme="minorHAnsi"/>
          <w:color w:val="auto"/>
          <w:lang w:val="es-MX"/>
        </w:rPr>
        <w:t xml:space="preserve">-BARILOCHE </w:t>
      </w:r>
      <w:r w:rsidR="0004593A" w:rsidRPr="00187D6D">
        <w:rPr>
          <w:rFonts w:asciiTheme="minorHAnsi" w:hAnsiTheme="minorHAnsi" w:cstheme="minorHAnsi"/>
          <w:color w:val="auto"/>
          <w:lang w:val="es-MX"/>
        </w:rPr>
        <w:t>–</w:t>
      </w:r>
      <w:r w:rsidRPr="00187D6D">
        <w:rPr>
          <w:rFonts w:asciiTheme="minorHAnsi" w:hAnsiTheme="minorHAnsi" w:cstheme="minorHAnsi"/>
          <w:color w:val="auto"/>
          <w:lang w:val="es-MX"/>
        </w:rPr>
        <w:t xml:space="preserve"> IGUAZÚ</w:t>
      </w:r>
      <w:r w:rsidR="0004593A" w:rsidRPr="00187D6D">
        <w:rPr>
          <w:rFonts w:asciiTheme="minorHAnsi" w:hAnsiTheme="minorHAnsi" w:cstheme="minorHAnsi"/>
          <w:color w:val="auto"/>
          <w:lang w:val="es-MX"/>
        </w:rPr>
        <w:t xml:space="preserve"> – BUENOS AIRES </w:t>
      </w:r>
    </w:p>
    <w:p w:rsidR="00696CDD" w:rsidRPr="00187D6D" w:rsidRDefault="00696CDD" w:rsidP="00696CDD">
      <w:pPr>
        <w:pStyle w:val="Ttulo2"/>
        <w:jc w:val="both"/>
        <w:rPr>
          <w:rFonts w:asciiTheme="minorHAnsi" w:hAnsiTheme="minorHAnsi" w:cstheme="minorHAnsi"/>
          <w:color w:val="auto"/>
          <w:sz w:val="36"/>
          <w:szCs w:val="36"/>
          <w:lang w:val="es-MX"/>
        </w:rPr>
      </w:pPr>
    </w:p>
    <w:p w:rsidR="005B296D" w:rsidRPr="00187D6D" w:rsidRDefault="005B296D" w:rsidP="005B296D">
      <w:pPr>
        <w:pStyle w:val="Ttulo2"/>
        <w:jc w:val="both"/>
        <w:rPr>
          <w:rFonts w:asciiTheme="minorHAnsi" w:hAnsiTheme="minorHAnsi" w:cstheme="minorHAnsi"/>
          <w:color w:val="auto"/>
          <w:sz w:val="36"/>
          <w:szCs w:val="36"/>
          <w:lang w:val="es-MX"/>
        </w:rPr>
      </w:pPr>
      <w:r w:rsidRPr="00187D6D">
        <w:rPr>
          <w:rFonts w:asciiTheme="minorHAnsi" w:hAnsiTheme="minorHAnsi" w:cstheme="minorHAnsi"/>
          <w:color w:val="auto"/>
          <w:sz w:val="36"/>
          <w:szCs w:val="36"/>
          <w:lang w:val="es-MX"/>
        </w:rPr>
        <w:t>ITINERARIO</w:t>
      </w:r>
    </w:p>
    <w:p w:rsidR="005B296D" w:rsidRPr="00187D6D" w:rsidRDefault="005B296D" w:rsidP="005B296D">
      <w:pPr>
        <w:pStyle w:val="NormalWeb"/>
        <w:shd w:val="clear" w:color="auto" w:fill="FFFFFF"/>
        <w:spacing w:before="0" w:beforeAutospacing="0" w:after="150" w:afterAutospacing="0"/>
        <w:jc w:val="both"/>
        <w:rPr>
          <w:rStyle w:val="Referenciaintensa"/>
          <w:rFonts w:asciiTheme="minorHAnsi" w:hAnsiTheme="minorHAnsi" w:cstheme="minorHAnsi"/>
          <w:color w:val="auto"/>
        </w:rPr>
      </w:pPr>
      <w:r w:rsidRPr="00187D6D">
        <w:rPr>
          <w:rStyle w:val="Referenciaintensa"/>
          <w:rFonts w:asciiTheme="minorHAnsi" w:hAnsiTheme="minorHAnsi" w:cstheme="minorHAnsi"/>
          <w:color w:val="auto"/>
        </w:rPr>
        <w:t>DÍA 1 LLEGADA A BUENOS AIRES </w:t>
      </w:r>
    </w:p>
    <w:p w:rsidR="005B296D" w:rsidRPr="00187D6D" w:rsidRDefault="0004593A" w:rsidP="005B296D">
      <w:pPr>
        <w:pStyle w:val="Sinespaciado"/>
        <w:rPr>
          <w:rFonts w:cstheme="minorHAnsi"/>
          <w:i/>
          <w:iCs/>
        </w:rPr>
      </w:pPr>
      <w:r w:rsidRPr="00187D6D">
        <w:rPr>
          <w:rFonts w:cstheme="minorHAnsi"/>
        </w:rPr>
        <w:t>Recepción en el aeropuerto y traslado al hotel.</w:t>
      </w:r>
      <w:r w:rsidRPr="00187D6D">
        <w:rPr>
          <w:rFonts w:cstheme="minorHAnsi"/>
        </w:rPr>
        <w:br/>
        <w:t>Bienvenida a Buenos Aires, la vibrante capital argentina: una metrópolis llena de vida, historia y cultura. Recomendamos aprovechar el tiempo libre para comenzar a descubrir sus encantadores barrios y disfrutar de la gastronomía porteña.</w:t>
      </w:r>
      <w:r w:rsidRPr="00187D6D">
        <w:rPr>
          <w:rFonts w:cstheme="minorHAnsi"/>
        </w:rPr>
        <w:br/>
      </w:r>
      <w:r w:rsidRPr="00187D6D">
        <w:rPr>
          <w:rFonts w:cstheme="minorHAnsi"/>
          <w:i/>
          <w:iCs/>
        </w:rPr>
        <w:t>Alojamiento.</w:t>
      </w:r>
    </w:p>
    <w:p w:rsidR="0004593A" w:rsidRPr="00187D6D" w:rsidRDefault="0004593A" w:rsidP="005B296D">
      <w:pPr>
        <w:pStyle w:val="Sinespaciado"/>
        <w:rPr>
          <w:rFonts w:cstheme="minorHAnsi"/>
        </w:rPr>
      </w:pPr>
    </w:p>
    <w:p w:rsidR="005B296D" w:rsidRPr="00187D6D" w:rsidRDefault="005B296D" w:rsidP="005B296D">
      <w:pPr>
        <w:pStyle w:val="NormalWeb"/>
        <w:shd w:val="clear" w:color="auto" w:fill="FFFFFF"/>
        <w:spacing w:before="0" w:beforeAutospacing="0" w:after="150" w:afterAutospacing="0"/>
        <w:jc w:val="both"/>
        <w:rPr>
          <w:rStyle w:val="Referenciaintensa"/>
          <w:rFonts w:asciiTheme="minorHAnsi" w:hAnsiTheme="minorHAnsi" w:cstheme="minorHAnsi"/>
          <w:color w:val="auto"/>
        </w:rPr>
      </w:pPr>
      <w:r w:rsidRPr="00187D6D">
        <w:rPr>
          <w:rStyle w:val="Referenciaintensa"/>
          <w:rFonts w:asciiTheme="minorHAnsi" w:hAnsiTheme="minorHAnsi" w:cstheme="minorHAnsi"/>
          <w:color w:val="auto"/>
        </w:rPr>
        <w:t>DIA 2 BUENOS AIRES </w:t>
      </w:r>
    </w:p>
    <w:p w:rsidR="0004593A" w:rsidRPr="00187D6D" w:rsidRDefault="0004593A" w:rsidP="00B20F70">
      <w:pPr>
        <w:pStyle w:val="NormalWeb"/>
        <w:shd w:val="clear" w:color="auto" w:fill="FFFFFF"/>
        <w:spacing w:before="0" w:beforeAutospacing="0" w:after="150" w:afterAutospacing="0"/>
        <w:jc w:val="both"/>
        <w:rPr>
          <w:rFonts w:asciiTheme="minorHAnsi" w:eastAsiaTheme="minorEastAsia" w:hAnsiTheme="minorHAnsi" w:cstheme="minorHAnsi"/>
          <w:i/>
          <w:iCs/>
          <w:sz w:val="22"/>
          <w:szCs w:val="22"/>
        </w:rPr>
      </w:pPr>
      <w:r w:rsidRPr="00187D6D">
        <w:rPr>
          <w:rFonts w:asciiTheme="minorHAnsi" w:eastAsiaTheme="minorEastAsia" w:hAnsiTheme="minorHAnsi" w:cstheme="minorHAnsi"/>
          <w:sz w:val="22"/>
          <w:szCs w:val="22"/>
        </w:rPr>
        <w:t>Desayuno.</w:t>
      </w:r>
      <w:r w:rsidRPr="00187D6D">
        <w:rPr>
          <w:rFonts w:asciiTheme="minorHAnsi" w:eastAsiaTheme="minorEastAsia" w:hAnsiTheme="minorHAnsi" w:cstheme="minorHAnsi"/>
          <w:sz w:val="22"/>
          <w:szCs w:val="22"/>
        </w:rPr>
        <w:br/>
        <w:t>Por la mañana, visita guiada por los principales puntos de interés de la ciudad. El recorrido incluye: Plaza de Mayo, Casa Rosada, Catedral Metropolitana, San Telmo, Av. 9 de Julio, Teatro Colón, Obelisco, Caminito en La Boca, Puerto Madero, Plaza San Martín, Cementerio de la Recoleta y Bosques de Palermo. Finaliza en el Obelisco.</w:t>
      </w:r>
      <w:r w:rsidRPr="00187D6D">
        <w:rPr>
          <w:rFonts w:asciiTheme="minorHAnsi" w:eastAsiaTheme="minorEastAsia" w:hAnsiTheme="minorHAnsi" w:cstheme="minorHAnsi"/>
          <w:sz w:val="22"/>
          <w:szCs w:val="22"/>
        </w:rPr>
        <w:br/>
        <w:t>Por la noche, cena y espectáculo de tango en una de las casas más emblemáticas de la ciudad.</w:t>
      </w:r>
      <w:r w:rsidRPr="00187D6D">
        <w:rPr>
          <w:rFonts w:asciiTheme="minorHAnsi" w:eastAsiaTheme="minorEastAsia" w:hAnsiTheme="minorHAnsi" w:cstheme="minorHAnsi"/>
          <w:sz w:val="22"/>
          <w:szCs w:val="22"/>
        </w:rPr>
        <w:br/>
      </w:r>
      <w:r w:rsidRPr="00187D6D">
        <w:rPr>
          <w:rFonts w:asciiTheme="minorHAnsi" w:eastAsiaTheme="minorEastAsia" w:hAnsiTheme="minorHAnsi" w:cstheme="minorHAnsi"/>
          <w:i/>
          <w:iCs/>
          <w:sz w:val="22"/>
          <w:szCs w:val="22"/>
        </w:rPr>
        <w:t>Alojamiento.</w:t>
      </w:r>
    </w:p>
    <w:p w:rsidR="00B20F70" w:rsidRPr="00187D6D" w:rsidRDefault="00B20F70" w:rsidP="00B20F70">
      <w:pPr>
        <w:pStyle w:val="NormalWeb"/>
        <w:shd w:val="clear" w:color="auto" w:fill="FFFFFF"/>
        <w:spacing w:before="0" w:beforeAutospacing="0" w:after="150" w:afterAutospacing="0"/>
        <w:jc w:val="both"/>
        <w:rPr>
          <w:rStyle w:val="Referenciaintensa"/>
          <w:rFonts w:asciiTheme="minorHAnsi" w:hAnsiTheme="minorHAnsi" w:cstheme="minorHAnsi"/>
          <w:color w:val="auto"/>
        </w:rPr>
      </w:pPr>
      <w:r w:rsidRPr="00187D6D">
        <w:rPr>
          <w:rStyle w:val="Referenciaintensa"/>
          <w:rFonts w:asciiTheme="minorHAnsi" w:hAnsiTheme="minorHAnsi" w:cstheme="minorHAnsi"/>
          <w:color w:val="auto"/>
        </w:rPr>
        <w:t xml:space="preserve">DIA </w:t>
      </w:r>
      <w:r w:rsidR="002A7948" w:rsidRPr="00187D6D">
        <w:rPr>
          <w:rStyle w:val="Referenciaintensa"/>
          <w:rFonts w:asciiTheme="minorHAnsi" w:hAnsiTheme="minorHAnsi" w:cstheme="minorHAnsi"/>
          <w:color w:val="auto"/>
        </w:rPr>
        <w:t>3</w:t>
      </w:r>
      <w:r w:rsidRPr="00187D6D">
        <w:rPr>
          <w:rStyle w:val="Referenciaintensa"/>
          <w:rFonts w:asciiTheme="minorHAnsi" w:hAnsiTheme="minorHAnsi" w:cstheme="minorHAnsi"/>
          <w:color w:val="auto"/>
        </w:rPr>
        <w:t xml:space="preserve"> BUENOS AIRES - BARILOCHE    </w:t>
      </w:r>
    </w:p>
    <w:p w:rsidR="00B20F70" w:rsidRPr="00187D6D" w:rsidRDefault="0004593A" w:rsidP="0004593A">
      <w:pPr>
        <w:pStyle w:val="Sinespaciado"/>
        <w:rPr>
          <w:rFonts w:cstheme="minorHAnsi"/>
          <w:i/>
          <w:iCs/>
        </w:rPr>
      </w:pPr>
      <w:r w:rsidRPr="00187D6D">
        <w:rPr>
          <w:rFonts w:cstheme="minorHAnsi"/>
        </w:rPr>
        <w:t>Desayuno.</w:t>
      </w:r>
      <w:r w:rsidRPr="00187D6D">
        <w:rPr>
          <w:rFonts w:cstheme="minorHAnsi"/>
        </w:rPr>
        <w:br/>
        <w:t>Traslado al aeropuerto y vuelo a Bariloche. Recepción y traslado al hotel.</w:t>
      </w:r>
      <w:r w:rsidRPr="00187D6D">
        <w:rPr>
          <w:rFonts w:cstheme="minorHAnsi"/>
        </w:rPr>
        <w:br/>
        <w:t xml:space="preserve">Por la tarde, excursión Circuito Chico (sin ascenso). Bordeando el lago Nahuel Huapi, visitaremos Playa Bonita, el Cerro Campanario (ascenso opcional en aerosilla), Península Llao </w:t>
      </w:r>
      <w:proofErr w:type="spellStart"/>
      <w:r w:rsidRPr="00187D6D">
        <w:rPr>
          <w:rFonts w:cstheme="minorHAnsi"/>
        </w:rPr>
        <w:t>Llao</w:t>
      </w:r>
      <w:proofErr w:type="spellEnd"/>
      <w:r w:rsidRPr="00187D6D">
        <w:rPr>
          <w:rFonts w:cstheme="minorHAnsi"/>
        </w:rPr>
        <w:t>, Puerto Pañuelo, Bahía López y el Punto Panorámico, desde donde se aprecian vistas inigualables del lago Moreno y su entorno.</w:t>
      </w:r>
      <w:r w:rsidRPr="00187D6D">
        <w:rPr>
          <w:rFonts w:cstheme="minorHAnsi"/>
        </w:rPr>
        <w:br/>
      </w:r>
      <w:r w:rsidRPr="00187D6D">
        <w:rPr>
          <w:rFonts w:cstheme="minorHAnsi"/>
          <w:i/>
          <w:iCs/>
        </w:rPr>
        <w:t>Alojamiento.</w:t>
      </w:r>
    </w:p>
    <w:p w:rsidR="0004593A" w:rsidRPr="00187D6D" w:rsidRDefault="0004593A" w:rsidP="005B296D">
      <w:pPr>
        <w:pStyle w:val="Sinespaciado"/>
        <w:jc w:val="both"/>
        <w:rPr>
          <w:rFonts w:cstheme="minorHAnsi"/>
        </w:rPr>
      </w:pPr>
    </w:p>
    <w:p w:rsidR="00B20F70" w:rsidRPr="00187D6D" w:rsidRDefault="00B20F70" w:rsidP="00B20F70">
      <w:pPr>
        <w:pStyle w:val="NormalWeb"/>
        <w:shd w:val="clear" w:color="auto" w:fill="FFFFFF"/>
        <w:spacing w:before="0" w:beforeAutospacing="0" w:after="150" w:afterAutospacing="0"/>
        <w:jc w:val="both"/>
        <w:rPr>
          <w:rStyle w:val="Referenciaintensa"/>
          <w:rFonts w:asciiTheme="minorHAnsi" w:hAnsiTheme="minorHAnsi" w:cstheme="minorHAnsi"/>
          <w:color w:val="auto"/>
        </w:rPr>
      </w:pPr>
      <w:r w:rsidRPr="00187D6D">
        <w:rPr>
          <w:rStyle w:val="Referenciaintensa"/>
          <w:rFonts w:asciiTheme="minorHAnsi" w:hAnsiTheme="minorHAnsi" w:cstheme="minorHAnsi"/>
          <w:color w:val="auto"/>
        </w:rPr>
        <w:t xml:space="preserve">DIA </w:t>
      </w:r>
      <w:r w:rsidR="002A7948" w:rsidRPr="00187D6D">
        <w:rPr>
          <w:rStyle w:val="Referenciaintensa"/>
          <w:rFonts w:asciiTheme="minorHAnsi" w:hAnsiTheme="minorHAnsi" w:cstheme="minorHAnsi"/>
          <w:color w:val="auto"/>
        </w:rPr>
        <w:t>4</w:t>
      </w:r>
      <w:r w:rsidRPr="00187D6D">
        <w:rPr>
          <w:rStyle w:val="Referenciaintensa"/>
          <w:rFonts w:asciiTheme="minorHAnsi" w:hAnsiTheme="minorHAnsi" w:cstheme="minorHAnsi"/>
          <w:color w:val="auto"/>
        </w:rPr>
        <w:t xml:space="preserve"> BARILOCHE    </w:t>
      </w:r>
    </w:p>
    <w:p w:rsidR="00B20F70" w:rsidRPr="00187D6D" w:rsidRDefault="0004593A" w:rsidP="0004593A">
      <w:pPr>
        <w:pStyle w:val="Sinespaciado"/>
        <w:rPr>
          <w:rFonts w:cstheme="minorHAnsi"/>
        </w:rPr>
      </w:pPr>
      <w:r w:rsidRPr="00187D6D">
        <w:rPr>
          <w:rFonts w:cstheme="minorHAnsi"/>
        </w:rPr>
        <w:t>Desayuno.</w:t>
      </w:r>
      <w:r w:rsidRPr="00187D6D">
        <w:rPr>
          <w:rFonts w:cstheme="minorHAnsi"/>
        </w:rPr>
        <w:br/>
        <w:t xml:space="preserve">Excursión de día completo a Puerto </w:t>
      </w:r>
      <w:proofErr w:type="spellStart"/>
      <w:r w:rsidRPr="00187D6D">
        <w:rPr>
          <w:rFonts w:cstheme="minorHAnsi"/>
        </w:rPr>
        <w:t>Blest</w:t>
      </w:r>
      <w:proofErr w:type="spellEnd"/>
      <w:r w:rsidRPr="00187D6D">
        <w:rPr>
          <w:rFonts w:cstheme="minorHAnsi"/>
        </w:rPr>
        <w:t xml:space="preserve"> y Cascada Los Cántaros. Navegación desde Puerto Pañuelo por el lago Nahuel Huapi hasta Puerto </w:t>
      </w:r>
      <w:proofErr w:type="spellStart"/>
      <w:r w:rsidRPr="00187D6D">
        <w:rPr>
          <w:rFonts w:cstheme="minorHAnsi"/>
        </w:rPr>
        <w:t>Blest</w:t>
      </w:r>
      <w:proofErr w:type="spellEnd"/>
      <w:r w:rsidRPr="00187D6D">
        <w:rPr>
          <w:rFonts w:cstheme="minorHAnsi"/>
        </w:rPr>
        <w:t>. Continuación hacia Puerto Cántaros y caminata por pasarelas hasta el lago Los Cántaros, observando diversos saltos de agua y la exuberante vegetación del bosque andino.</w:t>
      </w:r>
      <w:r w:rsidRPr="00187D6D">
        <w:rPr>
          <w:rFonts w:cstheme="minorHAnsi"/>
        </w:rPr>
        <w:br/>
        <w:t>Regreso a Bariloche.</w:t>
      </w:r>
      <w:r w:rsidRPr="00187D6D">
        <w:rPr>
          <w:rFonts w:cstheme="minorHAnsi"/>
        </w:rPr>
        <w:br/>
      </w:r>
      <w:r w:rsidRPr="00187D6D">
        <w:rPr>
          <w:rFonts w:cstheme="minorHAnsi"/>
          <w:i/>
          <w:iCs/>
        </w:rPr>
        <w:t>Alojamiento.</w:t>
      </w:r>
    </w:p>
    <w:p w:rsidR="00B20F70" w:rsidRPr="00187D6D" w:rsidRDefault="00B20F70" w:rsidP="00B20F70">
      <w:pPr>
        <w:pStyle w:val="NormalWeb"/>
        <w:shd w:val="clear" w:color="auto" w:fill="FFFFFF"/>
        <w:spacing w:before="0" w:beforeAutospacing="0" w:after="150" w:afterAutospacing="0"/>
        <w:jc w:val="both"/>
        <w:rPr>
          <w:rStyle w:val="Referenciaintensa"/>
          <w:rFonts w:asciiTheme="minorHAnsi" w:hAnsiTheme="minorHAnsi" w:cstheme="minorHAnsi"/>
          <w:color w:val="auto"/>
        </w:rPr>
      </w:pPr>
      <w:r w:rsidRPr="00187D6D">
        <w:rPr>
          <w:rStyle w:val="Referenciaintensa"/>
          <w:rFonts w:asciiTheme="minorHAnsi" w:hAnsiTheme="minorHAnsi" w:cstheme="minorHAnsi"/>
          <w:color w:val="auto"/>
        </w:rPr>
        <w:lastRenderedPageBreak/>
        <w:t xml:space="preserve">DIA </w:t>
      </w:r>
      <w:r w:rsidR="002A7948" w:rsidRPr="00187D6D">
        <w:rPr>
          <w:rStyle w:val="Referenciaintensa"/>
          <w:rFonts w:asciiTheme="minorHAnsi" w:hAnsiTheme="minorHAnsi" w:cstheme="minorHAnsi"/>
          <w:color w:val="auto"/>
        </w:rPr>
        <w:t>5</w:t>
      </w:r>
      <w:r w:rsidRPr="00187D6D">
        <w:rPr>
          <w:rStyle w:val="Referenciaintensa"/>
          <w:rFonts w:asciiTheme="minorHAnsi" w:hAnsiTheme="minorHAnsi" w:cstheme="minorHAnsi"/>
          <w:color w:val="auto"/>
        </w:rPr>
        <w:t xml:space="preserve"> BARILOCHE    </w:t>
      </w:r>
    </w:p>
    <w:p w:rsidR="00B20F70" w:rsidRPr="00187D6D" w:rsidRDefault="0004593A" w:rsidP="0004593A">
      <w:pPr>
        <w:pStyle w:val="Sinespaciado"/>
        <w:rPr>
          <w:rFonts w:eastAsiaTheme="minorHAnsi" w:cstheme="minorHAnsi"/>
          <w:i/>
          <w:iCs/>
          <w:kern w:val="2"/>
          <w14:ligatures w14:val="standardContextual"/>
        </w:rPr>
      </w:pPr>
      <w:r w:rsidRPr="00187D6D">
        <w:rPr>
          <w:rFonts w:eastAsiaTheme="minorHAnsi" w:cstheme="minorHAnsi"/>
          <w:kern w:val="2"/>
          <w14:ligatures w14:val="standardContextual"/>
        </w:rPr>
        <w:t>Desayuno.</w:t>
      </w:r>
      <w:r w:rsidRPr="00187D6D">
        <w:rPr>
          <w:rFonts w:eastAsiaTheme="minorHAnsi" w:cstheme="minorHAnsi"/>
          <w:kern w:val="2"/>
          <w14:ligatures w14:val="standardContextual"/>
        </w:rPr>
        <w:br/>
        <w:t>Día libre o excursión opcional al Circuito Grande. Visitaremos el Valle Encantado, Confluencia Traful, Piedra del Viento, Villa Traful y Villa La Angostura, recorriendo la Ruta de los Siete Lagos y admirando paisajes de transición entre estepa y bosque patagónico. Posibilidad de realizar una navegación opcional al Bosque de Arrayanes.</w:t>
      </w:r>
      <w:r w:rsidRPr="00187D6D">
        <w:rPr>
          <w:rFonts w:eastAsiaTheme="minorHAnsi" w:cstheme="minorHAnsi"/>
          <w:kern w:val="2"/>
          <w14:ligatures w14:val="standardContextual"/>
        </w:rPr>
        <w:br/>
        <w:t>Regreso a Bariloche.</w:t>
      </w:r>
      <w:r w:rsidRPr="00187D6D">
        <w:rPr>
          <w:rFonts w:eastAsiaTheme="minorHAnsi" w:cstheme="minorHAnsi"/>
          <w:kern w:val="2"/>
          <w14:ligatures w14:val="standardContextual"/>
        </w:rPr>
        <w:br/>
      </w:r>
      <w:r w:rsidRPr="00187D6D">
        <w:rPr>
          <w:rFonts w:eastAsiaTheme="minorHAnsi" w:cstheme="minorHAnsi"/>
          <w:i/>
          <w:iCs/>
          <w:kern w:val="2"/>
          <w14:ligatures w14:val="standardContextual"/>
        </w:rPr>
        <w:t>Alojamiento.</w:t>
      </w:r>
    </w:p>
    <w:p w:rsidR="0004593A" w:rsidRPr="00187D6D" w:rsidRDefault="0004593A" w:rsidP="0004593A">
      <w:pPr>
        <w:pStyle w:val="Sinespaciado"/>
        <w:rPr>
          <w:rFonts w:cstheme="minorHAnsi"/>
        </w:rPr>
      </w:pPr>
    </w:p>
    <w:p w:rsidR="005B296D" w:rsidRPr="00187D6D" w:rsidRDefault="005B296D" w:rsidP="005B296D">
      <w:pPr>
        <w:pStyle w:val="NormalWeb"/>
        <w:shd w:val="clear" w:color="auto" w:fill="FFFFFF"/>
        <w:spacing w:before="0" w:beforeAutospacing="0" w:after="150" w:afterAutospacing="0"/>
        <w:jc w:val="both"/>
        <w:rPr>
          <w:rStyle w:val="Referenciaintensa"/>
          <w:rFonts w:asciiTheme="minorHAnsi" w:hAnsiTheme="minorHAnsi" w:cstheme="minorHAnsi"/>
          <w:color w:val="auto"/>
        </w:rPr>
      </w:pPr>
      <w:r w:rsidRPr="00187D6D">
        <w:rPr>
          <w:rStyle w:val="Referenciaintensa"/>
          <w:rFonts w:asciiTheme="minorHAnsi" w:hAnsiTheme="minorHAnsi" w:cstheme="minorHAnsi"/>
          <w:color w:val="auto"/>
        </w:rPr>
        <w:t xml:space="preserve">DIA </w:t>
      </w:r>
      <w:r w:rsidR="00187D6D" w:rsidRPr="00187D6D">
        <w:rPr>
          <w:rStyle w:val="Referenciaintensa"/>
          <w:rFonts w:asciiTheme="minorHAnsi" w:hAnsiTheme="minorHAnsi" w:cstheme="minorHAnsi"/>
          <w:color w:val="auto"/>
        </w:rPr>
        <w:t>6 BARILOCHE –</w:t>
      </w:r>
      <w:r w:rsidRPr="00187D6D">
        <w:rPr>
          <w:rStyle w:val="Referenciaintensa"/>
          <w:rFonts w:asciiTheme="minorHAnsi" w:hAnsiTheme="minorHAnsi" w:cstheme="minorHAnsi"/>
          <w:color w:val="auto"/>
        </w:rPr>
        <w:t xml:space="preserve"> </w:t>
      </w:r>
      <w:r w:rsidR="00B20F70" w:rsidRPr="00187D6D">
        <w:rPr>
          <w:rStyle w:val="Referenciaintensa"/>
          <w:rFonts w:asciiTheme="minorHAnsi" w:hAnsiTheme="minorHAnsi" w:cstheme="minorHAnsi"/>
          <w:color w:val="auto"/>
        </w:rPr>
        <w:t>IGUAZÚ</w:t>
      </w:r>
      <w:r w:rsidRPr="00187D6D">
        <w:rPr>
          <w:rStyle w:val="Referenciaintensa"/>
          <w:rFonts w:asciiTheme="minorHAnsi" w:hAnsiTheme="minorHAnsi" w:cstheme="minorHAnsi"/>
          <w:color w:val="auto"/>
        </w:rPr>
        <w:t xml:space="preserve">  </w:t>
      </w:r>
    </w:p>
    <w:p w:rsidR="005B296D" w:rsidRPr="00187D6D" w:rsidRDefault="0004593A" w:rsidP="0004593A">
      <w:pPr>
        <w:pStyle w:val="Sinespaciado"/>
        <w:rPr>
          <w:rFonts w:cstheme="minorHAnsi"/>
          <w:i/>
          <w:iCs/>
        </w:rPr>
      </w:pPr>
      <w:r w:rsidRPr="00187D6D">
        <w:rPr>
          <w:rFonts w:cstheme="minorHAnsi"/>
        </w:rPr>
        <w:t>Desayuno.</w:t>
      </w:r>
      <w:r w:rsidRPr="00187D6D">
        <w:rPr>
          <w:rFonts w:cstheme="minorHAnsi"/>
        </w:rPr>
        <w:br/>
        <w:t>Traslado al aeropuerto. Vuelo a Puerto Iguazú. Recepción y traslado al hotel.</w:t>
      </w:r>
      <w:r w:rsidRPr="00187D6D">
        <w:rPr>
          <w:rFonts w:cstheme="minorHAnsi"/>
        </w:rPr>
        <w:br/>
        <w:t>Resto del día libre para descansar o disfrutar de actividades opcionales.</w:t>
      </w:r>
      <w:r w:rsidRPr="00187D6D">
        <w:rPr>
          <w:rFonts w:cstheme="minorHAnsi"/>
        </w:rPr>
        <w:br/>
      </w:r>
      <w:r w:rsidRPr="00187D6D">
        <w:rPr>
          <w:rFonts w:cstheme="minorHAnsi"/>
          <w:i/>
          <w:iCs/>
        </w:rPr>
        <w:t>Alojamiento.</w:t>
      </w:r>
    </w:p>
    <w:p w:rsidR="0004593A" w:rsidRPr="00187D6D" w:rsidRDefault="0004593A" w:rsidP="005B296D">
      <w:pPr>
        <w:pStyle w:val="Sinespaciado"/>
        <w:jc w:val="both"/>
        <w:rPr>
          <w:rFonts w:cstheme="minorHAnsi"/>
        </w:rPr>
      </w:pPr>
    </w:p>
    <w:p w:rsidR="005B296D" w:rsidRPr="00187D6D" w:rsidRDefault="005B296D" w:rsidP="005B296D">
      <w:pPr>
        <w:pStyle w:val="NormalWeb"/>
        <w:shd w:val="clear" w:color="auto" w:fill="FFFFFF"/>
        <w:spacing w:before="0" w:beforeAutospacing="0" w:after="150" w:afterAutospacing="0"/>
        <w:jc w:val="both"/>
        <w:rPr>
          <w:rStyle w:val="Referenciaintensa"/>
          <w:rFonts w:asciiTheme="minorHAnsi" w:hAnsiTheme="minorHAnsi" w:cstheme="minorHAnsi"/>
          <w:color w:val="auto"/>
        </w:rPr>
      </w:pPr>
      <w:r w:rsidRPr="00187D6D">
        <w:rPr>
          <w:rStyle w:val="Referenciaintensa"/>
          <w:rFonts w:asciiTheme="minorHAnsi" w:hAnsiTheme="minorHAnsi" w:cstheme="minorHAnsi"/>
          <w:color w:val="auto"/>
        </w:rPr>
        <w:t xml:space="preserve">DÍA </w:t>
      </w:r>
      <w:r w:rsidR="002A7948" w:rsidRPr="00187D6D">
        <w:rPr>
          <w:rStyle w:val="Referenciaintensa"/>
          <w:rFonts w:asciiTheme="minorHAnsi" w:hAnsiTheme="minorHAnsi" w:cstheme="minorHAnsi"/>
          <w:color w:val="auto"/>
        </w:rPr>
        <w:t>7</w:t>
      </w:r>
      <w:r w:rsidRPr="00187D6D">
        <w:rPr>
          <w:rStyle w:val="Referenciaintensa"/>
          <w:rFonts w:asciiTheme="minorHAnsi" w:hAnsiTheme="minorHAnsi" w:cstheme="minorHAnsi"/>
          <w:color w:val="auto"/>
        </w:rPr>
        <w:t xml:space="preserve"> IGUAZÚ</w:t>
      </w:r>
    </w:p>
    <w:p w:rsidR="005B296D" w:rsidRPr="00187D6D" w:rsidRDefault="0004593A" w:rsidP="0004593A">
      <w:pPr>
        <w:pStyle w:val="NormalWeb"/>
        <w:shd w:val="clear" w:color="auto" w:fill="FFFFFF"/>
        <w:spacing w:before="0" w:beforeAutospacing="0" w:after="150" w:afterAutospacing="0"/>
        <w:rPr>
          <w:rFonts w:asciiTheme="minorHAnsi" w:hAnsiTheme="minorHAnsi" w:cstheme="minorHAnsi"/>
          <w:b/>
          <w:bCs/>
          <w:sz w:val="21"/>
          <w:szCs w:val="21"/>
        </w:rPr>
      </w:pPr>
      <w:r w:rsidRPr="00187D6D">
        <w:rPr>
          <w:rFonts w:asciiTheme="minorHAnsi" w:eastAsiaTheme="minorHAnsi" w:hAnsiTheme="minorHAnsi" w:cstheme="minorHAnsi"/>
          <w:kern w:val="2"/>
          <w:sz w:val="21"/>
          <w:szCs w:val="21"/>
          <w:lang w:eastAsia="en-US"/>
          <w14:ligatures w14:val="standardContextual"/>
        </w:rPr>
        <w:t>Desayuno.</w:t>
      </w:r>
      <w:r w:rsidRPr="00187D6D">
        <w:rPr>
          <w:rFonts w:asciiTheme="minorHAnsi" w:eastAsiaTheme="minorHAnsi" w:hAnsiTheme="minorHAnsi" w:cstheme="minorHAnsi"/>
          <w:kern w:val="2"/>
          <w:sz w:val="21"/>
          <w:szCs w:val="21"/>
          <w:lang w:eastAsia="en-US"/>
          <w14:ligatures w14:val="standardContextual"/>
        </w:rPr>
        <w:br/>
        <w:t xml:space="preserve">Visita al Parque Nacional Iguazú (lado argentino). Traslado en Tren Ecológico hasta la Estación Garganta y caminata hasta el impactante mirador de la Garganta del Diablo. Continuación por los circuitos Superior e Inferior, descubriendo saltos como </w:t>
      </w:r>
      <w:proofErr w:type="spellStart"/>
      <w:r w:rsidRPr="00187D6D">
        <w:rPr>
          <w:rFonts w:asciiTheme="minorHAnsi" w:eastAsiaTheme="minorHAnsi" w:hAnsiTheme="minorHAnsi" w:cstheme="minorHAnsi"/>
          <w:kern w:val="2"/>
          <w:sz w:val="21"/>
          <w:szCs w:val="21"/>
          <w:lang w:eastAsia="en-US"/>
          <w14:ligatures w14:val="standardContextual"/>
        </w:rPr>
        <w:t>Bosetti</w:t>
      </w:r>
      <w:proofErr w:type="spellEnd"/>
      <w:r w:rsidRPr="00187D6D">
        <w:rPr>
          <w:rFonts w:asciiTheme="minorHAnsi" w:eastAsiaTheme="minorHAnsi" w:hAnsiTheme="minorHAnsi" w:cstheme="minorHAnsi"/>
          <w:kern w:val="2"/>
          <w:sz w:val="21"/>
          <w:szCs w:val="21"/>
          <w:lang w:eastAsia="en-US"/>
          <w14:ligatures w14:val="standardContextual"/>
        </w:rPr>
        <w:t>, Dos Hermanas, San Martín y más, en medio de la selva subtropical.</w:t>
      </w:r>
      <w:r w:rsidRPr="00187D6D">
        <w:rPr>
          <w:rFonts w:asciiTheme="minorHAnsi" w:eastAsiaTheme="minorHAnsi" w:hAnsiTheme="minorHAnsi" w:cstheme="minorHAnsi"/>
          <w:kern w:val="2"/>
          <w:sz w:val="21"/>
          <w:szCs w:val="21"/>
          <w:lang w:eastAsia="en-US"/>
          <w14:ligatures w14:val="standardContextual"/>
        </w:rPr>
        <w:br/>
      </w:r>
      <w:r w:rsidRPr="00187D6D">
        <w:rPr>
          <w:rFonts w:asciiTheme="minorHAnsi" w:eastAsiaTheme="minorHAnsi" w:hAnsiTheme="minorHAnsi" w:cstheme="minorHAnsi"/>
          <w:i/>
          <w:iCs/>
          <w:kern w:val="2"/>
          <w:sz w:val="21"/>
          <w:szCs w:val="21"/>
          <w:lang w:eastAsia="en-US"/>
          <w14:ligatures w14:val="standardContextual"/>
        </w:rPr>
        <w:t>Alojamiento.</w:t>
      </w:r>
      <w:r w:rsidRPr="00187D6D">
        <w:rPr>
          <w:rFonts w:asciiTheme="minorHAnsi" w:eastAsiaTheme="minorHAnsi" w:hAnsiTheme="minorHAnsi" w:cstheme="minorHAnsi"/>
          <w:kern w:val="2"/>
          <w:sz w:val="21"/>
          <w:szCs w:val="21"/>
          <w:lang w:eastAsia="en-US"/>
          <w14:ligatures w14:val="standardContextual"/>
        </w:rPr>
        <w:br/>
      </w:r>
    </w:p>
    <w:p w:rsidR="005B296D" w:rsidRPr="00187D6D" w:rsidRDefault="005B296D" w:rsidP="005B296D">
      <w:pPr>
        <w:pStyle w:val="NormalWeb"/>
        <w:shd w:val="clear" w:color="auto" w:fill="FFFFFF"/>
        <w:spacing w:before="0" w:beforeAutospacing="0" w:after="150" w:afterAutospacing="0"/>
        <w:jc w:val="both"/>
        <w:rPr>
          <w:rStyle w:val="Referenciaintensa"/>
          <w:rFonts w:asciiTheme="minorHAnsi" w:hAnsiTheme="minorHAnsi" w:cstheme="minorHAnsi"/>
          <w:color w:val="auto"/>
        </w:rPr>
      </w:pPr>
      <w:r w:rsidRPr="00187D6D">
        <w:rPr>
          <w:rStyle w:val="Referenciaintensa"/>
          <w:rFonts w:asciiTheme="minorHAnsi" w:hAnsiTheme="minorHAnsi" w:cstheme="minorHAnsi"/>
          <w:color w:val="auto"/>
        </w:rPr>
        <w:t xml:space="preserve">DIA </w:t>
      </w:r>
      <w:r w:rsidR="002A7948" w:rsidRPr="00187D6D">
        <w:rPr>
          <w:rStyle w:val="Referenciaintensa"/>
          <w:rFonts w:asciiTheme="minorHAnsi" w:hAnsiTheme="minorHAnsi" w:cstheme="minorHAnsi"/>
          <w:color w:val="auto"/>
        </w:rPr>
        <w:t>8</w:t>
      </w:r>
      <w:r w:rsidRPr="00187D6D">
        <w:rPr>
          <w:rStyle w:val="Referenciaintensa"/>
          <w:rFonts w:asciiTheme="minorHAnsi" w:hAnsiTheme="minorHAnsi" w:cstheme="minorHAnsi"/>
          <w:color w:val="auto"/>
        </w:rPr>
        <w:t xml:space="preserve"> IGUAZÚ </w:t>
      </w:r>
    </w:p>
    <w:p w:rsidR="00187D6D" w:rsidRDefault="0004593A" w:rsidP="00DE772F">
      <w:pPr>
        <w:pStyle w:val="NormalWeb"/>
        <w:shd w:val="clear" w:color="auto" w:fill="FFFFFF"/>
        <w:spacing w:before="0" w:beforeAutospacing="0" w:after="150" w:afterAutospacing="0"/>
        <w:rPr>
          <w:rFonts w:asciiTheme="minorHAnsi" w:hAnsiTheme="minorHAnsi" w:cstheme="minorHAnsi"/>
          <w:sz w:val="22"/>
          <w:szCs w:val="22"/>
        </w:rPr>
      </w:pPr>
      <w:r w:rsidRPr="00187D6D">
        <w:rPr>
          <w:rFonts w:asciiTheme="minorHAnsi" w:hAnsiTheme="minorHAnsi" w:cstheme="minorHAnsi"/>
          <w:sz w:val="22"/>
          <w:szCs w:val="22"/>
        </w:rPr>
        <w:t>Desayuno.</w:t>
      </w:r>
      <w:r w:rsidRPr="00187D6D">
        <w:rPr>
          <w:rFonts w:asciiTheme="minorHAnsi" w:hAnsiTheme="minorHAnsi" w:cstheme="minorHAnsi"/>
          <w:sz w:val="22"/>
          <w:szCs w:val="22"/>
        </w:rPr>
        <w:br/>
        <w:t xml:space="preserve">Excursión al Parque Nacional do </w:t>
      </w:r>
      <w:proofErr w:type="spellStart"/>
      <w:r w:rsidRPr="00187D6D">
        <w:rPr>
          <w:rFonts w:asciiTheme="minorHAnsi" w:hAnsiTheme="minorHAnsi" w:cstheme="minorHAnsi"/>
          <w:sz w:val="22"/>
          <w:szCs w:val="22"/>
        </w:rPr>
        <w:t>Iguaçu</w:t>
      </w:r>
      <w:proofErr w:type="spellEnd"/>
      <w:r w:rsidRPr="00187D6D">
        <w:rPr>
          <w:rFonts w:asciiTheme="minorHAnsi" w:hAnsiTheme="minorHAnsi" w:cstheme="minorHAnsi"/>
          <w:sz w:val="22"/>
          <w:szCs w:val="22"/>
        </w:rPr>
        <w:t xml:space="preserve"> (lado brasileño), Patrimonio Natural de la Humanidad. Recorrido por pasarelas y miradores que ofrecen vistas panorámicas espectaculares de los saltos, con posibilidad de utilizar un ascensor panorámico.</w:t>
      </w:r>
    </w:p>
    <w:p w:rsidR="00187D6D" w:rsidRDefault="00187D6D" w:rsidP="00DE772F">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Visita al Parque de Aves (Opcional).</w:t>
      </w:r>
    </w:p>
    <w:p w:rsidR="0004593A" w:rsidRPr="00187D6D" w:rsidRDefault="00187D6D" w:rsidP="00DE772F">
      <w:pPr>
        <w:pStyle w:val="NormalWeb"/>
        <w:shd w:val="clear" w:color="auto" w:fill="FFFFFF"/>
        <w:spacing w:before="0" w:beforeAutospacing="0" w:after="150" w:afterAutospacing="0"/>
        <w:rPr>
          <w:rFonts w:asciiTheme="minorHAnsi" w:hAnsiTheme="minorHAnsi" w:cstheme="minorHAnsi"/>
          <w:sz w:val="22"/>
          <w:szCs w:val="22"/>
        </w:rPr>
      </w:pPr>
      <w:r w:rsidRPr="00187D6D">
        <w:rPr>
          <w:rFonts w:asciiTheme="minorHAnsi" w:hAnsiTheme="minorHAnsi" w:cstheme="minorHAnsi"/>
          <w:sz w:val="22"/>
          <w:szCs w:val="22"/>
        </w:rPr>
        <w:t xml:space="preserve">Ubicado frente al Parque Nacional do </w:t>
      </w:r>
      <w:proofErr w:type="spellStart"/>
      <w:r w:rsidRPr="00187D6D">
        <w:rPr>
          <w:rFonts w:asciiTheme="minorHAnsi" w:hAnsiTheme="minorHAnsi" w:cstheme="minorHAnsi"/>
          <w:sz w:val="22"/>
          <w:szCs w:val="22"/>
        </w:rPr>
        <w:t>Iguaçu</w:t>
      </w:r>
      <w:proofErr w:type="spellEnd"/>
      <w:r w:rsidRPr="00187D6D">
        <w:rPr>
          <w:rFonts w:asciiTheme="minorHAnsi" w:hAnsiTheme="minorHAnsi" w:cstheme="minorHAnsi"/>
          <w:sz w:val="22"/>
          <w:szCs w:val="22"/>
        </w:rPr>
        <w:t xml:space="preserve">, el </w:t>
      </w:r>
      <w:r w:rsidRPr="00187D6D">
        <w:rPr>
          <w:rFonts w:asciiTheme="minorHAnsi" w:hAnsiTheme="minorHAnsi" w:cstheme="minorHAnsi"/>
          <w:b/>
          <w:bCs/>
          <w:sz w:val="22"/>
          <w:szCs w:val="22"/>
        </w:rPr>
        <w:t>Parque das Aves</w:t>
      </w:r>
      <w:r w:rsidRPr="00187D6D">
        <w:rPr>
          <w:rFonts w:asciiTheme="minorHAnsi" w:hAnsiTheme="minorHAnsi" w:cstheme="minorHAnsi"/>
          <w:sz w:val="22"/>
          <w:szCs w:val="22"/>
        </w:rPr>
        <w:t xml:space="preserve"> es un santuario de conservación que alberga más de 1.300 aves de 130 especies, muchas de ellas en peligro de extinción. El recorrido incluye senderos en plena selva, viveros de inmersión con aves exóticas y espacios dedicados a reptiles, mariposas y educación ambiental. Una experiencia única para conectar con la biodiversidad de la selva atlántica.</w:t>
      </w:r>
      <w:r w:rsidR="0004593A" w:rsidRPr="00187D6D">
        <w:rPr>
          <w:rFonts w:asciiTheme="minorHAnsi" w:hAnsiTheme="minorHAnsi" w:cstheme="minorHAnsi"/>
          <w:sz w:val="22"/>
          <w:szCs w:val="22"/>
        </w:rPr>
        <w:br/>
      </w:r>
      <w:r w:rsidR="0004593A" w:rsidRPr="00187D6D">
        <w:rPr>
          <w:rFonts w:asciiTheme="minorHAnsi" w:hAnsiTheme="minorHAnsi" w:cstheme="minorHAnsi"/>
          <w:i/>
          <w:iCs/>
          <w:sz w:val="22"/>
          <w:szCs w:val="22"/>
        </w:rPr>
        <w:t>Alojamiento.</w:t>
      </w:r>
      <w:r w:rsidR="0004593A" w:rsidRPr="00187D6D">
        <w:rPr>
          <w:rFonts w:asciiTheme="minorHAnsi" w:hAnsiTheme="minorHAnsi" w:cstheme="minorHAnsi"/>
          <w:sz w:val="22"/>
          <w:szCs w:val="22"/>
        </w:rPr>
        <w:br/>
      </w:r>
    </w:p>
    <w:p w:rsidR="002A7948" w:rsidRPr="00187D6D" w:rsidRDefault="002A7948" w:rsidP="002A7948">
      <w:pPr>
        <w:pStyle w:val="NormalWeb"/>
        <w:shd w:val="clear" w:color="auto" w:fill="FFFFFF"/>
        <w:spacing w:before="0" w:beforeAutospacing="0" w:after="150" w:afterAutospacing="0"/>
        <w:jc w:val="both"/>
        <w:rPr>
          <w:rStyle w:val="Referenciaintensa"/>
          <w:rFonts w:asciiTheme="minorHAnsi" w:hAnsiTheme="minorHAnsi" w:cstheme="minorHAnsi"/>
          <w:color w:val="auto"/>
        </w:rPr>
      </w:pPr>
      <w:r w:rsidRPr="00187D6D">
        <w:rPr>
          <w:rStyle w:val="Referenciaintensa"/>
          <w:rFonts w:asciiTheme="minorHAnsi" w:hAnsiTheme="minorHAnsi" w:cstheme="minorHAnsi"/>
          <w:color w:val="auto"/>
        </w:rPr>
        <w:t>DIA 9 IGUAZÚ - BUENOS AIRES</w:t>
      </w:r>
    </w:p>
    <w:p w:rsidR="0004593A" w:rsidRPr="00187D6D" w:rsidRDefault="0004593A" w:rsidP="0004593A">
      <w:pPr>
        <w:pStyle w:val="NormalWeb"/>
        <w:shd w:val="clear" w:color="auto" w:fill="FFFFFF"/>
        <w:spacing w:before="0" w:beforeAutospacing="0" w:after="150" w:afterAutospacing="0"/>
        <w:rPr>
          <w:rFonts w:asciiTheme="minorHAnsi" w:hAnsiTheme="minorHAnsi" w:cstheme="minorHAnsi"/>
          <w:i/>
          <w:iCs/>
          <w:sz w:val="22"/>
          <w:szCs w:val="22"/>
        </w:rPr>
      </w:pPr>
      <w:r w:rsidRPr="00187D6D">
        <w:rPr>
          <w:rFonts w:asciiTheme="minorHAnsi" w:hAnsiTheme="minorHAnsi" w:cstheme="minorHAnsi"/>
          <w:sz w:val="22"/>
          <w:szCs w:val="22"/>
        </w:rPr>
        <w:t>Desayuno.</w:t>
      </w:r>
      <w:r w:rsidRPr="00187D6D">
        <w:rPr>
          <w:rFonts w:asciiTheme="minorHAnsi" w:hAnsiTheme="minorHAnsi" w:cstheme="minorHAnsi"/>
          <w:sz w:val="22"/>
          <w:szCs w:val="22"/>
        </w:rPr>
        <w:br/>
        <w:t>Traslado al aeropuerto. Vuelo a Buenos Aires. Recepción y traslado al hotel.</w:t>
      </w:r>
      <w:r w:rsidRPr="00187D6D">
        <w:rPr>
          <w:rFonts w:asciiTheme="minorHAnsi" w:hAnsiTheme="minorHAnsi" w:cstheme="minorHAnsi"/>
          <w:sz w:val="22"/>
          <w:szCs w:val="22"/>
        </w:rPr>
        <w:br/>
      </w:r>
      <w:r w:rsidRPr="00187D6D">
        <w:rPr>
          <w:rFonts w:asciiTheme="minorHAnsi" w:hAnsiTheme="minorHAnsi" w:cstheme="minorHAnsi"/>
          <w:i/>
          <w:iCs/>
          <w:sz w:val="22"/>
          <w:szCs w:val="22"/>
        </w:rPr>
        <w:t>Alojamiento.</w:t>
      </w:r>
    </w:p>
    <w:p w:rsidR="005B296D" w:rsidRPr="00187D6D" w:rsidRDefault="005B296D" w:rsidP="005B296D">
      <w:pPr>
        <w:pStyle w:val="NormalWeb"/>
        <w:shd w:val="clear" w:color="auto" w:fill="FFFFFF"/>
        <w:spacing w:before="0" w:beforeAutospacing="0" w:after="150" w:afterAutospacing="0"/>
        <w:jc w:val="both"/>
        <w:rPr>
          <w:rStyle w:val="Referenciaintensa"/>
          <w:rFonts w:asciiTheme="minorHAnsi" w:hAnsiTheme="minorHAnsi" w:cstheme="minorHAnsi"/>
          <w:color w:val="auto"/>
        </w:rPr>
      </w:pPr>
      <w:r w:rsidRPr="00187D6D">
        <w:rPr>
          <w:rStyle w:val="Referenciaintensa"/>
          <w:rFonts w:asciiTheme="minorHAnsi" w:hAnsiTheme="minorHAnsi" w:cstheme="minorHAnsi"/>
          <w:color w:val="auto"/>
        </w:rPr>
        <w:t xml:space="preserve">DIA </w:t>
      </w:r>
      <w:r w:rsidR="00843BFC" w:rsidRPr="00187D6D">
        <w:rPr>
          <w:rStyle w:val="Referenciaintensa"/>
          <w:rFonts w:asciiTheme="minorHAnsi" w:hAnsiTheme="minorHAnsi" w:cstheme="minorHAnsi"/>
          <w:color w:val="auto"/>
        </w:rPr>
        <w:t>10</w:t>
      </w:r>
      <w:r w:rsidRPr="00187D6D">
        <w:rPr>
          <w:rStyle w:val="Referenciaintensa"/>
          <w:rFonts w:asciiTheme="minorHAnsi" w:hAnsiTheme="minorHAnsi" w:cstheme="minorHAnsi"/>
          <w:color w:val="auto"/>
        </w:rPr>
        <w:t xml:space="preserve"> </w:t>
      </w:r>
      <w:r w:rsidR="00843BFC" w:rsidRPr="00187D6D">
        <w:rPr>
          <w:rStyle w:val="Referenciaintensa"/>
          <w:rFonts w:asciiTheme="minorHAnsi" w:hAnsiTheme="minorHAnsi" w:cstheme="minorHAnsi"/>
          <w:color w:val="auto"/>
          <w:sz w:val="32"/>
          <w:szCs w:val="32"/>
        </w:rPr>
        <w:t xml:space="preserve">salida de </w:t>
      </w:r>
      <w:r w:rsidR="002A7948" w:rsidRPr="00187D6D">
        <w:rPr>
          <w:rStyle w:val="Referenciaintensa"/>
          <w:rFonts w:asciiTheme="minorHAnsi" w:hAnsiTheme="minorHAnsi" w:cstheme="minorHAnsi"/>
          <w:color w:val="auto"/>
          <w:sz w:val="32"/>
          <w:szCs w:val="32"/>
        </w:rPr>
        <w:t xml:space="preserve">buenos aires </w:t>
      </w:r>
    </w:p>
    <w:p w:rsidR="00696CDD" w:rsidRPr="00187D6D" w:rsidRDefault="0004593A">
      <w:pPr>
        <w:rPr>
          <w:rFonts w:cstheme="minorHAnsi"/>
          <w:lang w:val="es-MX"/>
        </w:rPr>
      </w:pPr>
      <w:r w:rsidRPr="00187D6D">
        <w:rPr>
          <w:rFonts w:eastAsiaTheme="minorEastAsia" w:cstheme="minorHAnsi"/>
          <w:kern w:val="0"/>
          <w:lang w:eastAsia="es-AR"/>
          <w14:ligatures w14:val="none"/>
        </w:rPr>
        <w:lastRenderedPageBreak/>
        <w:t>Desayuno.</w:t>
      </w:r>
      <w:r w:rsidRPr="00187D6D">
        <w:rPr>
          <w:rFonts w:eastAsiaTheme="minorEastAsia" w:cstheme="minorHAnsi"/>
          <w:kern w:val="0"/>
          <w:lang w:eastAsia="es-AR"/>
          <w14:ligatures w14:val="none"/>
        </w:rPr>
        <w:br/>
        <w:t>Traslado al aeropuerto para tomar el vuelo de regreso.</w:t>
      </w:r>
      <w:r w:rsidRPr="00187D6D">
        <w:rPr>
          <w:rFonts w:eastAsiaTheme="minorEastAsia" w:cstheme="minorHAnsi"/>
          <w:kern w:val="0"/>
          <w:lang w:eastAsia="es-AR"/>
          <w14:ligatures w14:val="none"/>
        </w:rPr>
        <w:br/>
      </w:r>
      <w:r w:rsidRPr="00187D6D">
        <w:rPr>
          <w:rFonts w:eastAsiaTheme="minorEastAsia" w:cstheme="minorHAnsi"/>
          <w:b/>
          <w:bCs/>
          <w:kern w:val="0"/>
          <w:lang w:eastAsia="es-AR"/>
          <w14:ligatures w14:val="none"/>
        </w:rPr>
        <w:t>Fin de nuestros servicios.</w:t>
      </w:r>
    </w:p>
    <w:p w:rsidR="005B296D" w:rsidRPr="00187D6D" w:rsidRDefault="007A7660">
      <w:pPr>
        <w:rPr>
          <w:rFonts w:cstheme="minorHAnsi"/>
          <w:lang w:val="es-MX"/>
        </w:rPr>
      </w:pPr>
      <w:r w:rsidRPr="00187D6D">
        <w:rPr>
          <w:rFonts w:cstheme="minorHAnsi"/>
          <w:noProof/>
          <w:lang w:val="es-MX"/>
        </w:rPr>
        <mc:AlternateContent>
          <mc:Choice Requires="wps">
            <w:drawing>
              <wp:anchor distT="0" distB="0" distL="114300" distR="114300" simplePos="0" relativeHeight="251659264" behindDoc="0" locked="0" layoutInCell="1" allowOverlap="1">
                <wp:simplePos x="0" y="0"/>
                <wp:positionH relativeFrom="column">
                  <wp:posOffset>-80009</wp:posOffset>
                </wp:positionH>
                <wp:positionV relativeFrom="paragraph">
                  <wp:posOffset>294005</wp:posOffset>
                </wp:positionV>
                <wp:extent cx="5467350" cy="19050"/>
                <wp:effectExtent l="0" t="0" r="19050" b="19050"/>
                <wp:wrapNone/>
                <wp:docPr id="1315377674" name="Conector recto 1"/>
                <wp:cNvGraphicFramePr/>
                <a:graphic xmlns:a="http://schemas.openxmlformats.org/drawingml/2006/main">
                  <a:graphicData uri="http://schemas.microsoft.com/office/word/2010/wordprocessingShape">
                    <wps:wsp>
                      <wps:cNvCnPr/>
                      <wps:spPr>
                        <a:xfrm flipV="1">
                          <a:off x="0" y="0"/>
                          <a:ext cx="54673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DBD86"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23.15pt" to="424.2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" strokecolor="#4472c4 [3204]" strokeweight=".5pt">
                <v:stroke joinstyle="miter"/>
              </v:line>
            </w:pict>
          </mc:Fallback>
        </mc:AlternateContent>
      </w:r>
    </w:p>
    <w:p w:rsidR="00696CDD" w:rsidRPr="00187D6D" w:rsidRDefault="00696CDD">
      <w:pPr>
        <w:rPr>
          <w:rFonts w:cstheme="minorHAnsi"/>
          <w:lang w:val="es-MX"/>
        </w:rPr>
      </w:pPr>
    </w:p>
    <w:p w:rsidR="00696CDD" w:rsidRPr="00187D6D" w:rsidRDefault="007A7660" w:rsidP="007A7660">
      <w:pPr>
        <w:pStyle w:val="Sinespaciado"/>
        <w:shd w:val="clear" w:color="auto" w:fill="B4C6E7" w:themeFill="accent1" w:themeFillTint="66"/>
        <w:rPr>
          <w:rFonts w:cstheme="minorHAnsi"/>
        </w:rPr>
      </w:pPr>
      <w:r w:rsidRPr="00187D6D">
        <w:rPr>
          <w:rFonts w:cstheme="minorHAnsi"/>
        </w:rPr>
        <w:t xml:space="preserve">CIRCUITO </w:t>
      </w:r>
      <w:r w:rsidR="00696CDD" w:rsidRPr="00187D6D">
        <w:rPr>
          <w:rFonts w:cstheme="minorHAnsi"/>
        </w:rPr>
        <w:t xml:space="preserve">INCLUYE: </w:t>
      </w:r>
    </w:p>
    <w:p w:rsidR="00696CDD" w:rsidRDefault="00696CDD" w:rsidP="00696CDD">
      <w:pPr>
        <w:pStyle w:val="Sinespaciado"/>
        <w:numPr>
          <w:ilvl w:val="0"/>
          <w:numId w:val="3"/>
        </w:numPr>
        <w:rPr>
          <w:rFonts w:cstheme="minorHAnsi"/>
        </w:rPr>
      </w:pPr>
      <w:r w:rsidRPr="00187D6D">
        <w:rPr>
          <w:rFonts w:cstheme="minorHAnsi"/>
        </w:rPr>
        <w:t>Traslados al aeropuerto</w:t>
      </w:r>
      <w:r w:rsidR="00BB01EC" w:rsidRPr="00187D6D">
        <w:rPr>
          <w:rFonts w:cstheme="minorHAnsi"/>
        </w:rPr>
        <w:t>/hotel/aeropuerto en todos los destinos en servicio regular</w:t>
      </w:r>
    </w:p>
    <w:p w:rsidR="001D0247" w:rsidRPr="00187D6D" w:rsidRDefault="001D0247" w:rsidP="00696CDD">
      <w:pPr>
        <w:pStyle w:val="Sinespaciado"/>
        <w:numPr>
          <w:ilvl w:val="0"/>
          <w:numId w:val="3"/>
        </w:numPr>
        <w:rPr>
          <w:rFonts w:cstheme="minorHAnsi"/>
        </w:rPr>
      </w:pPr>
      <w:r>
        <w:rPr>
          <w:rFonts w:cstheme="minorHAnsi"/>
        </w:rPr>
        <w:t>Desayuno en todos los hoteles.</w:t>
      </w:r>
    </w:p>
    <w:p w:rsidR="00696CDD" w:rsidRPr="00187D6D" w:rsidRDefault="00F64A19" w:rsidP="00696CDD">
      <w:pPr>
        <w:pStyle w:val="Sinespaciado"/>
        <w:numPr>
          <w:ilvl w:val="0"/>
          <w:numId w:val="3"/>
        </w:numPr>
        <w:rPr>
          <w:rFonts w:cstheme="minorHAnsi"/>
        </w:rPr>
      </w:pPr>
      <w:r>
        <w:rPr>
          <w:rFonts w:cstheme="minorHAnsi"/>
        </w:rPr>
        <w:t>2 + 1</w:t>
      </w:r>
      <w:r w:rsidR="00696CDD" w:rsidRPr="00187D6D">
        <w:rPr>
          <w:rFonts w:cstheme="minorHAnsi"/>
        </w:rPr>
        <w:t xml:space="preserve"> noches en Buenos Aires hotel a elección </w:t>
      </w:r>
    </w:p>
    <w:p w:rsidR="00696CDD" w:rsidRPr="00187D6D" w:rsidRDefault="00696CDD" w:rsidP="00696CDD">
      <w:pPr>
        <w:pStyle w:val="Sinespaciado"/>
        <w:numPr>
          <w:ilvl w:val="0"/>
          <w:numId w:val="3"/>
        </w:numPr>
        <w:rPr>
          <w:rFonts w:cstheme="minorHAnsi"/>
        </w:rPr>
      </w:pPr>
      <w:r w:rsidRPr="00187D6D">
        <w:rPr>
          <w:rFonts w:cstheme="minorHAnsi"/>
        </w:rPr>
        <w:t>Visita a la ciudad de medio día.</w:t>
      </w:r>
    </w:p>
    <w:p w:rsidR="00BB01EC" w:rsidRPr="00187D6D" w:rsidRDefault="00696CDD" w:rsidP="00BB01EC">
      <w:pPr>
        <w:pStyle w:val="Sinespaciado"/>
        <w:numPr>
          <w:ilvl w:val="0"/>
          <w:numId w:val="3"/>
        </w:numPr>
        <w:rPr>
          <w:rFonts w:cstheme="minorHAnsi"/>
        </w:rPr>
      </w:pPr>
      <w:r w:rsidRPr="00187D6D">
        <w:rPr>
          <w:rFonts w:cstheme="minorHAnsi"/>
        </w:rPr>
        <w:t>Cena Tango Show por la noche</w:t>
      </w:r>
    </w:p>
    <w:p w:rsidR="00BB01EC" w:rsidRPr="00187D6D" w:rsidRDefault="00BB01EC" w:rsidP="00BB01EC">
      <w:pPr>
        <w:pStyle w:val="Sinespaciado"/>
        <w:numPr>
          <w:ilvl w:val="0"/>
          <w:numId w:val="3"/>
        </w:numPr>
        <w:rPr>
          <w:rFonts w:cstheme="minorHAnsi"/>
        </w:rPr>
      </w:pPr>
      <w:r w:rsidRPr="00187D6D">
        <w:rPr>
          <w:rFonts w:cstheme="minorHAnsi"/>
        </w:rPr>
        <w:t xml:space="preserve">3 noches en Bariloche, hotel a elección </w:t>
      </w:r>
    </w:p>
    <w:p w:rsidR="00BB01EC" w:rsidRPr="00187D6D" w:rsidRDefault="00BB01EC" w:rsidP="00BB01EC">
      <w:pPr>
        <w:pStyle w:val="Sinespaciado"/>
        <w:numPr>
          <w:ilvl w:val="0"/>
          <w:numId w:val="3"/>
        </w:numPr>
        <w:rPr>
          <w:rFonts w:cstheme="minorHAnsi"/>
        </w:rPr>
      </w:pPr>
      <w:r w:rsidRPr="00187D6D">
        <w:rPr>
          <w:rFonts w:cstheme="minorHAnsi"/>
        </w:rPr>
        <w:t>Excursión Circuito Chico sin ascenso</w:t>
      </w:r>
    </w:p>
    <w:p w:rsidR="00BB01EC" w:rsidRPr="00187D6D" w:rsidRDefault="00BB01EC" w:rsidP="00BB01EC">
      <w:pPr>
        <w:pStyle w:val="Sinespaciado"/>
        <w:numPr>
          <w:ilvl w:val="0"/>
          <w:numId w:val="3"/>
        </w:numPr>
        <w:rPr>
          <w:rFonts w:cstheme="minorHAnsi"/>
        </w:rPr>
      </w:pPr>
      <w:r w:rsidRPr="00187D6D">
        <w:rPr>
          <w:rFonts w:cstheme="minorHAnsi"/>
        </w:rPr>
        <w:t xml:space="preserve">Excursión de día completo Puerto </w:t>
      </w:r>
      <w:proofErr w:type="spellStart"/>
      <w:r w:rsidRPr="00187D6D">
        <w:rPr>
          <w:rFonts w:cstheme="minorHAnsi"/>
        </w:rPr>
        <w:t>Blest</w:t>
      </w:r>
      <w:proofErr w:type="spellEnd"/>
      <w:r w:rsidRPr="00187D6D">
        <w:rPr>
          <w:rFonts w:cstheme="minorHAnsi"/>
        </w:rPr>
        <w:t xml:space="preserve"> y Cascada los Cántaros</w:t>
      </w:r>
    </w:p>
    <w:p w:rsidR="00696CDD" w:rsidRPr="00187D6D" w:rsidRDefault="00AB2E7A" w:rsidP="00696CDD">
      <w:pPr>
        <w:pStyle w:val="Sinespaciado"/>
        <w:numPr>
          <w:ilvl w:val="0"/>
          <w:numId w:val="3"/>
        </w:numPr>
        <w:rPr>
          <w:rFonts w:cstheme="minorHAnsi"/>
        </w:rPr>
      </w:pPr>
      <w:r w:rsidRPr="00187D6D">
        <w:rPr>
          <w:rFonts w:cstheme="minorHAnsi"/>
        </w:rPr>
        <w:t>3</w:t>
      </w:r>
      <w:r w:rsidR="00696CDD" w:rsidRPr="00187D6D">
        <w:rPr>
          <w:rFonts w:cstheme="minorHAnsi"/>
        </w:rPr>
        <w:t xml:space="preserve"> noches en Puerto Iguazú, hotel a elección </w:t>
      </w:r>
    </w:p>
    <w:p w:rsidR="00696CDD" w:rsidRPr="00187D6D" w:rsidRDefault="00696CDD" w:rsidP="00696CDD">
      <w:pPr>
        <w:pStyle w:val="Sinespaciado"/>
        <w:numPr>
          <w:ilvl w:val="0"/>
          <w:numId w:val="3"/>
        </w:numPr>
        <w:rPr>
          <w:rFonts w:cstheme="minorHAnsi"/>
        </w:rPr>
      </w:pPr>
      <w:r w:rsidRPr="00187D6D">
        <w:rPr>
          <w:rFonts w:cstheme="minorHAnsi"/>
        </w:rPr>
        <w:t>Cataratas del lado argentino.</w:t>
      </w:r>
    </w:p>
    <w:p w:rsidR="00696CDD" w:rsidRPr="00187D6D" w:rsidRDefault="00696CDD" w:rsidP="00696CDD">
      <w:pPr>
        <w:pStyle w:val="Sinespaciado"/>
        <w:numPr>
          <w:ilvl w:val="0"/>
          <w:numId w:val="3"/>
        </w:numPr>
        <w:rPr>
          <w:rFonts w:cstheme="minorHAnsi"/>
        </w:rPr>
      </w:pPr>
      <w:r w:rsidRPr="00187D6D">
        <w:rPr>
          <w:rFonts w:cstheme="minorHAnsi"/>
        </w:rPr>
        <w:t>Cataratas del lado brasilero.</w:t>
      </w:r>
    </w:p>
    <w:p w:rsidR="00696CDD" w:rsidRPr="00187D6D" w:rsidRDefault="00696CDD" w:rsidP="00696CDD">
      <w:pPr>
        <w:pStyle w:val="Sinespaciado"/>
        <w:rPr>
          <w:rFonts w:cstheme="minorHAnsi"/>
        </w:rPr>
      </w:pPr>
    </w:p>
    <w:p w:rsidR="00696CDD" w:rsidRPr="00187D6D" w:rsidRDefault="00696CDD" w:rsidP="007A7660">
      <w:pPr>
        <w:pStyle w:val="Sinespaciado"/>
        <w:shd w:val="clear" w:color="auto" w:fill="B4C6E7" w:themeFill="accent1" w:themeFillTint="66"/>
        <w:rPr>
          <w:rFonts w:cstheme="minorHAnsi"/>
        </w:rPr>
      </w:pPr>
      <w:r w:rsidRPr="00187D6D">
        <w:rPr>
          <w:rFonts w:cstheme="minorHAnsi"/>
        </w:rPr>
        <w:t>NO INCLUYE</w:t>
      </w:r>
    </w:p>
    <w:p w:rsidR="00696CDD" w:rsidRDefault="00696CDD" w:rsidP="00696CDD">
      <w:pPr>
        <w:pStyle w:val="Sinespaciado"/>
        <w:numPr>
          <w:ilvl w:val="0"/>
          <w:numId w:val="4"/>
        </w:numPr>
        <w:rPr>
          <w:rFonts w:cstheme="minorHAnsi"/>
        </w:rPr>
      </w:pPr>
      <w:r w:rsidRPr="00187D6D">
        <w:rPr>
          <w:rFonts w:cstheme="minorHAnsi"/>
        </w:rPr>
        <w:t>Aéreos, propinas, ni otros servicios no especificados en el programa.</w:t>
      </w:r>
    </w:p>
    <w:p w:rsidR="000E4E6B" w:rsidRPr="00187D6D" w:rsidRDefault="000E4E6B" w:rsidP="00696CDD">
      <w:pPr>
        <w:pStyle w:val="Sinespaciado"/>
        <w:numPr>
          <w:ilvl w:val="0"/>
          <w:numId w:val="4"/>
        </w:numPr>
        <w:rPr>
          <w:rFonts w:cstheme="minorHAnsi"/>
        </w:rPr>
      </w:pPr>
      <w:r>
        <w:rPr>
          <w:rFonts w:cstheme="minorHAnsi"/>
        </w:rPr>
        <w:t>Tasas ecoturísticas.</w:t>
      </w:r>
    </w:p>
    <w:bookmarkEnd w:id="0"/>
    <w:p w:rsidR="00696CDD" w:rsidRPr="00187D6D" w:rsidRDefault="00696CDD" w:rsidP="00696CDD">
      <w:pPr>
        <w:pStyle w:val="Prrafodelista"/>
        <w:jc w:val="both"/>
        <w:rPr>
          <w:rFonts w:asciiTheme="minorHAnsi" w:hAnsiTheme="minorHAnsi" w:cstheme="minorHAnsi"/>
          <w:lang w:val="es-MX"/>
        </w:rPr>
      </w:pPr>
    </w:p>
    <w:p w:rsidR="00B43F90" w:rsidRPr="00187D6D" w:rsidRDefault="00B43F90" w:rsidP="00B43F90">
      <w:pPr>
        <w:pStyle w:val="Sinespaciado"/>
        <w:shd w:val="clear" w:color="auto" w:fill="B4C6E7" w:themeFill="accent1" w:themeFillTint="66"/>
        <w:rPr>
          <w:rFonts w:cstheme="minorHAnsi"/>
        </w:rPr>
      </w:pPr>
      <w:r w:rsidRPr="00187D6D">
        <w:rPr>
          <w:rFonts w:cstheme="minorHAnsi"/>
        </w:rPr>
        <w:t xml:space="preserve">PRECIO </w:t>
      </w:r>
    </w:p>
    <w:p w:rsidR="00B43F90" w:rsidRPr="00187D6D" w:rsidRDefault="00B43F90" w:rsidP="00B43F90">
      <w:pPr>
        <w:pStyle w:val="Sinespaciado"/>
        <w:numPr>
          <w:ilvl w:val="0"/>
          <w:numId w:val="4"/>
        </w:numPr>
        <w:rPr>
          <w:rFonts w:cstheme="minorHAnsi"/>
        </w:rPr>
      </w:pPr>
      <w:r w:rsidRPr="00187D6D">
        <w:rPr>
          <w:rFonts w:cstheme="minorHAnsi"/>
        </w:rPr>
        <w:t>Salida mínima 2 pasajeros.</w:t>
      </w:r>
    </w:p>
    <w:p w:rsidR="00B43F90" w:rsidRPr="00187D6D" w:rsidRDefault="00B43F90" w:rsidP="00B43F90">
      <w:pPr>
        <w:pStyle w:val="Sinespaciado"/>
        <w:numPr>
          <w:ilvl w:val="0"/>
          <w:numId w:val="4"/>
        </w:numPr>
        <w:rPr>
          <w:rFonts w:cstheme="minorHAnsi"/>
        </w:rPr>
      </w:pPr>
      <w:r w:rsidRPr="00187D6D">
        <w:rPr>
          <w:rFonts w:cstheme="minorHAnsi"/>
        </w:rPr>
        <w:t>Travel Windows: para viajar entre 01 al 30 de septiembre 2025.</w:t>
      </w:r>
    </w:p>
    <w:p w:rsidR="00B43F90" w:rsidRPr="00187D6D" w:rsidRDefault="00B43F90" w:rsidP="00B43F90">
      <w:pPr>
        <w:pStyle w:val="Sinespaciado"/>
        <w:numPr>
          <w:ilvl w:val="0"/>
          <w:numId w:val="4"/>
        </w:numPr>
        <w:rPr>
          <w:rFonts w:cstheme="minorHAnsi"/>
        </w:rPr>
      </w:pPr>
      <w:r w:rsidRPr="00187D6D">
        <w:rPr>
          <w:rFonts w:cstheme="minorHAnsi"/>
        </w:rPr>
        <w:t>Precio por persona.</w:t>
      </w:r>
    </w:p>
    <w:p w:rsidR="00B43F90" w:rsidRPr="00187D6D" w:rsidRDefault="00B43F90" w:rsidP="00B43F90">
      <w:pPr>
        <w:pStyle w:val="Sinespaciado"/>
        <w:numPr>
          <w:ilvl w:val="0"/>
          <w:numId w:val="4"/>
        </w:numPr>
        <w:rPr>
          <w:rFonts w:cstheme="minorHAnsi"/>
        </w:rPr>
      </w:pPr>
      <w:r w:rsidRPr="00187D6D">
        <w:rPr>
          <w:rFonts w:cstheme="minorHAnsi"/>
        </w:rPr>
        <w:t xml:space="preserve">Tarifas comisionables 10% </w:t>
      </w:r>
    </w:p>
    <w:p w:rsidR="00B43F90" w:rsidRPr="00187D6D" w:rsidRDefault="00B43F90" w:rsidP="00B43F90">
      <w:pPr>
        <w:pStyle w:val="Sinespaciado"/>
        <w:ind w:left="720"/>
        <w:rPr>
          <w:rFonts w:cstheme="minorHAnsi"/>
        </w:rPr>
      </w:pPr>
    </w:p>
    <w:tbl>
      <w:tblPr>
        <w:tblStyle w:val="Tablaconcuadrcula"/>
        <w:tblW w:w="8773" w:type="dxa"/>
        <w:jc w:val="center"/>
        <w:tblLayout w:type="fixed"/>
        <w:tblLook w:val="04A0" w:firstRow="1" w:lastRow="0" w:firstColumn="1" w:lastColumn="0" w:noHBand="0" w:noVBand="1"/>
      </w:tblPr>
      <w:tblGrid>
        <w:gridCol w:w="1288"/>
        <w:gridCol w:w="1605"/>
        <w:gridCol w:w="2347"/>
        <w:gridCol w:w="1134"/>
        <w:gridCol w:w="1123"/>
        <w:gridCol w:w="1276"/>
      </w:tblGrid>
      <w:tr w:rsidR="00187D6D" w:rsidRPr="00187D6D" w:rsidTr="00DE772F">
        <w:trPr>
          <w:jc w:val="center"/>
        </w:trPr>
        <w:tc>
          <w:tcPr>
            <w:tcW w:w="1288" w:type="dxa"/>
            <w:shd w:val="clear" w:color="auto" w:fill="DBDBDB" w:themeFill="accent3" w:themeFillTint="66"/>
          </w:tcPr>
          <w:p w:rsidR="00B43F90" w:rsidRPr="00187D6D" w:rsidRDefault="00B43F90" w:rsidP="00B43F90">
            <w:pPr>
              <w:pStyle w:val="Sinespaciado"/>
              <w:rPr>
                <w:rFonts w:cstheme="minorHAnsi"/>
                <w:b/>
                <w:bCs/>
              </w:rPr>
            </w:pPr>
            <w:r w:rsidRPr="00187D6D">
              <w:rPr>
                <w:rFonts w:cstheme="minorHAnsi"/>
                <w:b/>
                <w:bCs/>
              </w:rPr>
              <w:t xml:space="preserve">CATEGORIA </w:t>
            </w:r>
          </w:p>
        </w:tc>
        <w:tc>
          <w:tcPr>
            <w:tcW w:w="1605" w:type="dxa"/>
            <w:shd w:val="clear" w:color="auto" w:fill="DBDBDB" w:themeFill="accent3" w:themeFillTint="66"/>
          </w:tcPr>
          <w:p w:rsidR="00B43F90" w:rsidRPr="00187D6D" w:rsidRDefault="00B43F90" w:rsidP="00B43F90">
            <w:pPr>
              <w:pStyle w:val="Sinespaciado"/>
              <w:rPr>
                <w:rFonts w:cstheme="minorHAnsi"/>
                <w:b/>
                <w:bCs/>
              </w:rPr>
            </w:pPr>
            <w:r w:rsidRPr="00187D6D">
              <w:rPr>
                <w:rFonts w:cstheme="minorHAnsi"/>
                <w:b/>
                <w:bCs/>
              </w:rPr>
              <w:t>CIUDAD</w:t>
            </w:r>
          </w:p>
        </w:tc>
        <w:tc>
          <w:tcPr>
            <w:tcW w:w="2347" w:type="dxa"/>
            <w:shd w:val="clear" w:color="auto" w:fill="DBDBDB" w:themeFill="accent3" w:themeFillTint="66"/>
          </w:tcPr>
          <w:p w:rsidR="00B43F90" w:rsidRPr="00187D6D" w:rsidRDefault="00B43F90" w:rsidP="00B43F90">
            <w:pPr>
              <w:pStyle w:val="Sinespaciado"/>
              <w:rPr>
                <w:rFonts w:cstheme="minorHAnsi"/>
                <w:b/>
                <w:bCs/>
              </w:rPr>
            </w:pPr>
            <w:r w:rsidRPr="00187D6D">
              <w:rPr>
                <w:rFonts w:cstheme="minorHAnsi"/>
                <w:b/>
                <w:bCs/>
              </w:rPr>
              <w:t>HOTEL</w:t>
            </w:r>
          </w:p>
        </w:tc>
        <w:tc>
          <w:tcPr>
            <w:tcW w:w="1134" w:type="dxa"/>
            <w:shd w:val="clear" w:color="auto" w:fill="DBDBDB" w:themeFill="accent3" w:themeFillTint="66"/>
          </w:tcPr>
          <w:p w:rsidR="00B43F90" w:rsidRPr="00187D6D" w:rsidRDefault="00B43F90" w:rsidP="00343244">
            <w:pPr>
              <w:pStyle w:val="Sinespaciado"/>
              <w:jc w:val="center"/>
              <w:rPr>
                <w:rFonts w:cstheme="minorHAnsi"/>
                <w:b/>
                <w:bCs/>
              </w:rPr>
            </w:pPr>
            <w:r w:rsidRPr="00187D6D">
              <w:rPr>
                <w:rFonts w:cstheme="minorHAnsi"/>
                <w:b/>
                <w:bCs/>
              </w:rPr>
              <w:t>SINGLE</w:t>
            </w:r>
          </w:p>
        </w:tc>
        <w:tc>
          <w:tcPr>
            <w:tcW w:w="1123" w:type="dxa"/>
            <w:shd w:val="clear" w:color="auto" w:fill="DBDBDB" w:themeFill="accent3" w:themeFillTint="66"/>
          </w:tcPr>
          <w:p w:rsidR="00B43F90" w:rsidRPr="00187D6D" w:rsidRDefault="00B43F90" w:rsidP="00343244">
            <w:pPr>
              <w:pStyle w:val="Sinespaciado"/>
              <w:jc w:val="center"/>
              <w:rPr>
                <w:rFonts w:cstheme="minorHAnsi"/>
                <w:b/>
                <w:bCs/>
              </w:rPr>
            </w:pPr>
            <w:r w:rsidRPr="00187D6D">
              <w:rPr>
                <w:rFonts w:cstheme="minorHAnsi"/>
                <w:b/>
                <w:bCs/>
              </w:rPr>
              <w:t>DOBLE</w:t>
            </w:r>
          </w:p>
        </w:tc>
        <w:tc>
          <w:tcPr>
            <w:tcW w:w="1276" w:type="dxa"/>
            <w:shd w:val="clear" w:color="auto" w:fill="DBDBDB" w:themeFill="accent3" w:themeFillTint="66"/>
          </w:tcPr>
          <w:p w:rsidR="00B43F90" w:rsidRPr="00187D6D" w:rsidRDefault="00B43F90" w:rsidP="00343244">
            <w:pPr>
              <w:pStyle w:val="Sinespaciado"/>
              <w:jc w:val="center"/>
              <w:rPr>
                <w:rFonts w:cstheme="minorHAnsi"/>
                <w:b/>
                <w:bCs/>
              </w:rPr>
            </w:pPr>
            <w:r w:rsidRPr="00187D6D">
              <w:rPr>
                <w:rFonts w:cstheme="minorHAnsi"/>
                <w:b/>
                <w:bCs/>
              </w:rPr>
              <w:t>TRIPLE</w:t>
            </w:r>
          </w:p>
        </w:tc>
      </w:tr>
      <w:tr w:rsidR="00187D6D" w:rsidRPr="00187D6D" w:rsidTr="00DE772F">
        <w:trPr>
          <w:jc w:val="center"/>
        </w:trPr>
        <w:tc>
          <w:tcPr>
            <w:tcW w:w="1288" w:type="dxa"/>
            <w:vMerge w:val="restart"/>
            <w:vAlign w:val="center"/>
          </w:tcPr>
          <w:p w:rsidR="00343244" w:rsidRPr="00187D6D" w:rsidRDefault="00343244" w:rsidP="00343244">
            <w:pPr>
              <w:pStyle w:val="Sinespaciado"/>
              <w:jc w:val="center"/>
              <w:rPr>
                <w:rFonts w:cstheme="minorHAnsi"/>
              </w:rPr>
            </w:pPr>
            <w:r w:rsidRPr="00187D6D">
              <w:rPr>
                <w:rFonts w:cstheme="minorHAnsi"/>
              </w:rPr>
              <w:t>3*</w:t>
            </w:r>
          </w:p>
        </w:tc>
        <w:tc>
          <w:tcPr>
            <w:tcW w:w="1605" w:type="dxa"/>
          </w:tcPr>
          <w:p w:rsidR="00343244" w:rsidRPr="00187D6D" w:rsidRDefault="00343244" w:rsidP="00B43F90">
            <w:pPr>
              <w:pStyle w:val="Sinespaciado"/>
              <w:rPr>
                <w:rFonts w:cstheme="minorHAnsi"/>
              </w:rPr>
            </w:pPr>
            <w:r w:rsidRPr="00187D6D">
              <w:rPr>
                <w:rFonts w:cstheme="minorHAnsi"/>
              </w:rPr>
              <w:t>BUENOS AIRES</w:t>
            </w:r>
          </w:p>
        </w:tc>
        <w:tc>
          <w:tcPr>
            <w:tcW w:w="2347" w:type="dxa"/>
          </w:tcPr>
          <w:p w:rsidR="00343244" w:rsidRPr="00187D6D" w:rsidRDefault="00343244" w:rsidP="00B43F90">
            <w:pPr>
              <w:pStyle w:val="Sinespaciado"/>
              <w:rPr>
                <w:rFonts w:cstheme="minorHAnsi"/>
              </w:rPr>
            </w:pPr>
            <w:r w:rsidRPr="00187D6D">
              <w:rPr>
                <w:rFonts w:cstheme="minorHAnsi"/>
              </w:rPr>
              <w:t>LOI FLATS APARTMENS</w:t>
            </w:r>
          </w:p>
        </w:tc>
        <w:tc>
          <w:tcPr>
            <w:tcW w:w="1134" w:type="dxa"/>
            <w:vMerge w:val="restart"/>
            <w:vAlign w:val="center"/>
          </w:tcPr>
          <w:p w:rsidR="00343244" w:rsidRPr="00187D6D" w:rsidRDefault="00343244" w:rsidP="00343244">
            <w:pPr>
              <w:pStyle w:val="Sinespaciado"/>
              <w:jc w:val="center"/>
              <w:rPr>
                <w:rFonts w:cstheme="minorHAnsi"/>
              </w:rPr>
            </w:pPr>
            <w:r w:rsidRPr="00187D6D">
              <w:rPr>
                <w:rFonts w:cstheme="minorHAnsi"/>
              </w:rPr>
              <w:t>USD 1</w:t>
            </w:r>
            <w:r w:rsidR="002D57D0">
              <w:rPr>
                <w:rFonts w:cstheme="minorHAnsi"/>
              </w:rPr>
              <w:t>571</w:t>
            </w:r>
          </w:p>
        </w:tc>
        <w:tc>
          <w:tcPr>
            <w:tcW w:w="1123" w:type="dxa"/>
            <w:vMerge w:val="restart"/>
            <w:vAlign w:val="center"/>
          </w:tcPr>
          <w:p w:rsidR="00343244" w:rsidRPr="00187D6D" w:rsidRDefault="00343244" w:rsidP="00343244">
            <w:pPr>
              <w:pStyle w:val="Sinespaciado"/>
              <w:jc w:val="center"/>
              <w:rPr>
                <w:rFonts w:cstheme="minorHAnsi"/>
              </w:rPr>
            </w:pPr>
            <w:r w:rsidRPr="00187D6D">
              <w:rPr>
                <w:rFonts w:cstheme="minorHAnsi"/>
              </w:rPr>
              <w:t>USD 1</w:t>
            </w:r>
            <w:r w:rsidR="002D57D0">
              <w:rPr>
                <w:rFonts w:cstheme="minorHAnsi"/>
              </w:rPr>
              <w:t>146</w:t>
            </w:r>
          </w:p>
        </w:tc>
        <w:tc>
          <w:tcPr>
            <w:tcW w:w="1276" w:type="dxa"/>
            <w:vMerge w:val="restart"/>
            <w:vAlign w:val="center"/>
          </w:tcPr>
          <w:p w:rsidR="00343244" w:rsidRPr="00187D6D" w:rsidRDefault="00343244" w:rsidP="00343244">
            <w:pPr>
              <w:pStyle w:val="Sinespaciado"/>
              <w:jc w:val="center"/>
              <w:rPr>
                <w:rFonts w:cstheme="minorHAnsi"/>
              </w:rPr>
            </w:pPr>
            <w:r w:rsidRPr="00187D6D">
              <w:rPr>
                <w:rFonts w:cstheme="minorHAnsi"/>
              </w:rPr>
              <w:t>USD 1</w:t>
            </w:r>
            <w:r w:rsidR="002D57D0">
              <w:rPr>
                <w:rFonts w:cstheme="minorHAnsi"/>
              </w:rPr>
              <w:t>095</w:t>
            </w:r>
          </w:p>
        </w:tc>
      </w:tr>
      <w:tr w:rsidR="00187D6D" w:rsidRPr="00187D6D" w:rsidTr="00DE772F">
        <w:trPr>
          <w:jc w:val="center"/>
        </w:trPr>
        <w:tc>
          <w:tcPr>
            <w:tcW w:w="1288" w:type="dxa"/>
            <w:vMerge/>
          </w:tcPr>
          <w:p w:rsidR="00343244" w:rsidRPr="00187D6D" w:rsidRDefault="00343244" w:rsidP="00B43F90">
            <w:pPr>
              <w:pStyle w:val="Sinespaciado"/>
              <w:rPr>
                <w:rFonts w:cstheme="minorHAnsi"/>
              </w:rPr>
            </w:pPr>
          </w:p>
        </w:tc>
        <w:tc>
          <w:tcPr>
            <w:tcW w:w="1605" w:type="dxa"/>
          </w:tcPr>
          <w:p w:rsidR="00343244" w:rsidRPr="00187D6D" w:rsidRDefault="00343244" w:rsidP="00B43F90">
            <w:pPr>
              <w:pStyle w:val="Sinespaciado"/>
              <w:rPr>
                <w:rFonts w:cstheme="minorHAnsi"/>
              </w:rPr>
            </w:pPr>
            <w:r w:rsidRPr="00187D6D">
              <w:rPr>
                <w:rFonts w:cstheme="minorHAnsi"/>
              </w:rPr>
              <w:t>BARILOCHE</w:t>
            </w:r>
            <w:r w:rsidR="002E0014">
              <w:rPr>
                <w:rFonts w:cstheme="minorHAnsi"/>
              </w:rPr>
              <w:t>X</w:t>
            </w:r>
          </w:p>
        </w:tc>
        <w:tc>
          <w:tcPr>
            <w:tcW w:w="2347" w:type="dxa"/>
          </w:tcPr>
          <w:p w:rsidR="00343244" w:rsidRPr="00187D6D" w:rsidRDefault="00343244" w:rsidP="00B43F90">
            <w:pPr>
              <w:pStyle w:val="Sinespaciado"/>
              <w:rPr>
                <w:rFonts w:cstheme="minorHAnsi"/>
              </w:rPr>
            </w:pPr>
            <w:r w:rsidRPr="00187D6D">
              <w:rPr>
                <w:rFonts w:cstheme="minorHAnsi"/>
              </w:rPr>
              <w:t>KENTON PALACE</w:t>
            </w:r>
          </w:p>
        </w:tc>
        <w:tc>
          <w:tcPr>
            <w:tcW w:w="1134" w:type="dxa"/>
            <w:vMerge/>
          </w:tcPr>
          <w:p w:rsidR="00343244" w:rsidRPr="00187D6D" w:rsidRDefault="00343244" w:rsidP="00B43F90">
            <w:pPr>
              <w:pStyle w:val="Sinespaciado"/>
              <w:rPr>
                <w:rFonts w:cstheme="minorHAnsi"/>
              </w:rPr>
            </w:pPr>
          </w:p>
        </w:tc>
        <w:tc>
          <w:tcPr>
            <w:tcW w:w="1123" w:type="dxa"/>
            <w:vMerge/>
          </w:tcPr>
          <w:p w:rsidR="00343244" w:rsidRPr="00187D6D" w:rsidRDefault="00343244" w:rsidP="00B43F90">
            <w:pPr>
              <w:pStyle w:val="Sinespaciado"/>
              <w:rPr>
                <w:rFonts w:cstheme="minorHAnsi"/>
              </w:rPr>
            </w:pPr>
          </w:p>
        </w:tc>
        <w:tc>
          <w:tcPr>
            <w:tcW w:w="1276" w:type="dxa"/>
            <w:vMerge/>
          </w:tcPr>
          <w:p w:rsidR="00343244" w:rsidRPr="00187D6D" w:rsidRDefault="00343244" w:rsidP="00B43F90">
            <w:pPr>
              <w:pStyle w:val="Sinespaciado"/>
              <w:rPr>
                <w:rFonts w:cstheme="minorHAnsi"/>
              </w:rPr>
            </w:pPr>
          </w:p>
        </w:tc>
      </w:tr>
      <w:tr w:rsidR="00187D6D" w:rsidRPr="00187D6D" w:rsidTr="00DE772F">
        <w:trPr>
          <w:jc w:val="center"/>
        </w:trPr>
        <w:tc>
          <w:tcPr>
            <w:tcW w:w="1288" w:type="dxa"/>
            <w:vMerge/>
          </w:tcPr>
          <w:p w:rsidR="00343244" w:rsidRPr="00187D6D" w:rsidRDefault="00343244" w:rsidP="00B43F90">
            <w:pPr>
              <w:pStyle w:val="Sinespaciado"/>
              <w:rPr>
                <w:rFonts w:cstheme="minorHAnsi"/>
              </w:rPr>
            </w:pPr>
          </w:p>
        </w:tc>
        <w:tc>
          <w:tcPr>
            <w:tcW w:w="1605" w:type="dxa"/>
          </w:tcPr>
          <w:p w:rsidR="00343244" w:rsidRPr="00187D6D" w:rsidRDefault="00343244" w:rsidP="00B43F90">
            <w:pPr>
              <w:pStyle w:val="Sinespaciado"/>
              <w:rPr>
                <w:rFonts w:cstheme="minorHAnsi"/>
              </w:rPr>
            </w:pPr>
            <w:r w:rsidRPr="00187D6D">
              <w:rPr>
                <w:rFonts w:cstheme="minorHAnsi"/>
              </w:rPr>
              <w:t>IGUAZÚ</w:t>
            </w:r>
          </w:p>
        </w:tc>
        <w:tc>
          <w:tcPr>
            <w:tcW w:w="2347" w:type="dxa"/>
          </w:tcPr>
          <w:p w:rsidR="00343244" w:rsidRPr="00187D6D" w:rsidRDefault="00343244" w:rsidP="00B43F90">
            <w:pPr>
              <w:pStyle w:val="Sinespaciado"/>
              <w:rPr>
                <w:rFonts w:cstheme="minorHAnsi"/>
              </w:rPr>
            </w:pPr>
            <w:r w:rsidRPr="00187D6D">
              <w:rPr>
                <w:rFonts w:cstheme="minorHAnsi"/>
              </w:rPr>
              <w:t>RAICES ESTURION</w:t>
            </w:r>
          </w:p>
        </w:tc>
        <w:tc>
          <w:tcPr>
            <w:tcW w:w="1134" w:type="dxa"/>
            <w:vMerge/>
          </w:tcPr>
          <w:p w:rsidR="00343244" w:rsidRPr="00187D6D" w:rsidRDefault="00343244" w:rsidP="00B43F90">
            <w:pPr>
              <w:pStyle w:val="Sinespaciado"/>
              <w:rPr>
                <w:rFonts w:cstheme="minorHAnsi"/>
              </w:rPr>
            </w:pPr>
          </w:p>
        </w:tc>
        <w:tc>
          <w:tcPr>
            <w:tcW w:w="1123" w:type="dxa"/>
            <w:vMerge/>
          </w:tcPr>
          <w:p w:rsidR="00343244" w:rsidRPr="00187D6D" w:rsidRDefault="00343244" w:rsidP="00B43F90">
            <w:pPr>
              <w:pStyle w:val="Sinespaciado"/>
              <w:rPr>
                <w:rFonts w:cstheme="minorHAnsi"/>
              </w:rPr>
            </w:pPr>
          </w:p>
        </w:tc>
        <w:tc>
          <w:tcPr>
            <w:tcW w:w="1276" w:type="dxa"/>
            <w:vMerge/>
          </w:tcPr>
          <w:p w:rsidR="00343244" w:rsidRPr="00187D6D" w:rsidRDefault="00343244" w:rsidP="00B43F90">
            <w:pPr>
              <w:pStyle w:val="Sinespaciado"/>
              <w:rPr>
                <w:rFonts w:cstheme="minorHAnsi"/>
              </w:rPr>
            </w:pPr>
          </w:p>
        </w:tc>
      </w:tr>
      <w:tr w:rsidR="00187D6D" w:rsidRPr="00187D6D" w:rsidTr="00DE772F">
        <w:trPr>
          <w:jc w:val="center"/>
        </w:trPr>
        <w:tc>
          <w:tcPr>
            <w:tcW w:w="1288" w:type="dxa"/>
            <w:vMerge w:val="restart"/>
            <w:vAlign w:val="center"/>
          </w:tcPr>
          <w:p w:rsidR="00343244" w:rsidRPr="00187D6D" w:rsidRDefault="00343244" w:rsidP="00DE3BCA">
            <w:pPr>
              <w:pStyle w:val="Sinespaciado"/>
              <w:jc w:val="center"/>
              <w:rPr>
                <w:rFonts w:cstheme="minorHAnsi"/>
              </w:rPr>
            </w:pPr>
            <w:r w:rsidRPr="00187D6D">
              <w:rPr>
                <w:rFonts w:cstheme="minorHAnsi"/>
              </w:rPr>
              <w:t>4*</w:t>
            </w:r>
          </w:p>
        </w:tc>
        <w:tc>
          <w:tcPr>
            <w:tcW w:w="1605" w:type="dxa"/>
          </w:tcPr>
          <w:p w:rsidR="00343244" w:rsidRPr="00187D6D" w:rsidRDefault="00343244" w:rsidP="00DE3BCA">
            <w:pPr>
              <w:pStyle w:val="Sinespaciado"/>
              <w:rPr>
                <w:rFonts w:cstheme="minorHAnsi"/>
              </w:rPr>
            </w:pPr>
            <w:r w:rsidRPr="00187D6D">
              <w:rPr>
                <w:rFonts w:cstheme="minorHAnsi"/>
              </w:rPr>
              <w:t>BUENOS AIRES</w:t>
            </w:r>
          </w:p>
        </w:tc>
        <w:tc>
          <w:tcPr>
            <w:tcW w:w="2347" w:type="dxa"/>
          </w:tcPr>
          <w:p w:rsidR="00343244" w:rsidRPr="00187D6D" w:rsidRDefault="00343244" w:rsidP="00DE3BCA">
            <w:pPr>
              <w:pStyle w:val="Sinespaciado"/>
              <w:rPr>
                <w:rFonts w:cstheme="minorHAnsi"/>
              </w:rPr>
            </w:pPr>
            <w:r w:rsidRPr="00187D6D">
              <w:rPr>
                <w:rFonts w:cstheme="minorHAnsi"/>
              </w:rPr>
              <w:t>DAZZLER SAN MARTIN</w:t>
            </w:r>
          </w:p>
        </w:tc>
        <w:tc>
          <w:tcPr>
            <w:tcW w:w="1134" w:type="dxa"/>
            <w:vMerge w:val="restart"/>
            <w:vAlign w:val="center"/>
          </w:tcPr>
          <w:p w:rsidR="00343244" w:rsidRPr="00187D6D" w:rsidRDefault="00343244" w:rsidP="00DE3BCA">
            <w:pPr>
              <w:pStyle w:val="Sinespaciado"/>
              <w:jc w:val="center"/>
              <w:rPr>
                <w:rFonts w:cstheme="minorHAnsi"/>
              </w:rPr>
            </w:pPr>
            <w:r w:rsidRPr="00187D6D">
              <w:rPr>
                <w:rFonts w:cstheme="minorHAnsi"/>
              </w:rPr>
              <w:t>USD 17</w:t>
            </w:r>
            <w:r w:rsidR="002D57D0">
              <w:rPr>
                <w:rFonts w:cstheme="minorHAnsi"/>
              </w:rPr>
              <w:t>81</w:t>
            </w:r>
          </w:p>
        </w:tc>
        <w:tc>
          <w:tcPr>
            <w:tcW w:w="1123" w:type="dxa"/>
            <w:vMerge w:val="restart"/>
            <w:vAlign w:val="center"/>
          </w:tcPr>
          <w:p w:rsidR="00343244" w:rsidRPr="00187D6D" w:rsidRDefault="00343244" w:rsidP="00DE3BCA">
            <w:pPr>
              <w:pStyle w:val="Sinespaciado"/>
              <w:jc w:val="center"/>
              <w:rPr>
                <w:rFonts w:cstheme="minorHAnsi"/>
              </w:rPr>
            </w:pPr>
            <w:r w:rsidRPr="00187D6D">
              <w:rPr>
                <w:rFonts w:cstheme="minorHAnsi"/>
              </w:rPr>
              <w:t>USD 12</w:t>
            </w:r>
            <w:r w:rsidR="006C56D3">
              <w:rPr>
                <w:rFonts w:cstheme="minorHAnsi"/>
              </w:rPr>
              <w:t>5</w:t>
            </w:r>
            <w:r w:rsidR="002D57D0">
              <w:rPr>
                <w:rFonts w:cstheme="minorHAnsi"/>
              </w:rPr>
              <w:t>1</w:t>
            </w:r>
          </w:p>
        </w:tc>
        <w:tc>
          <w:tcPr>
            <w:tcW w:w="1276" w:type="dxa"/>
            <w:vMerge w:val="restart"/>
            <w:vAlign w:val="center"/>
          </w:tcPr>
          <w:p w:rsidR="00343244" w:rsidRPr="00187D6D" w:rsidRDefault="00343244" w:rsidP="00DE3BCA">
            <w:pPr>
              <w:pStyle w:val="Sinespaciado"/>
              <w:jc w:val="center"/>
              <w:rPr>
                <w:rFonts w:cstheme="minorHAnsi"/>
              </w:rPr>
            </w:pPr>
            <w:r w:rsidRPr="00187D6D">
              <w:rPr>
                <w:rFonts w:cstheme="minorHAnsi"/>
              </w:rPr>
              <w:t>USD 1</w:t>
            </w:r>
            <w:r w:rsidR="002D57D0">
              <w:rPr>
                <w:rFonts w:cstheme="minorHAnsi"/>
              </w:rPr>
              <w:t>175</w:t>
            </w:r>
          </w:p>
        </w:tc>
      </w:tr>
      <w:tr w:rsidR="00187D6D" w:rsidRPr="00187D6D" w:rsidTr="00DE772F">
        <w:trPr>
          <w:jc w:val="center"/>
        </w:trPr>
        <w:tc>
          <w:tcPr>
            <w:tcW w:w="1288" w:type="dxa"/>
            <w:vMerge/>
            <w:vAlign w:val="center"/>
          </w:tcPr>
          <w:p w:rsidR="00343244" w:rsidRPr="00187D6D" w:rsidRDefault="00343244" w:rsidP="00DE3BCA">
            <w:pPr>
              <w:pStyle w:val="Sinespaciado"/>
              <w:rPr>
                <w:rFonts w:cstheme="minorHAnsi"/>
              </w:rPr>
            </w:pPr>
          </w:p>
        </w:tc>
        <w:tc>
          <w:tcPr>
            <w:tcW w:w="1605" w:type="dxa"/>
          </w:tcPr>
          <w:p w:rsidR="00343244" w:rsidRPr="00187D6D" w:rsidRDefault="00343244" w:rsidP="00DE3BCA">
            <w:pPr>
              <w:pStyle w:val="Sinespaciado"/>
              <w:rPr>
                <w:rFonts w:cstheme="minorHAnsi"/>
              </w:rPr>
            </w:pPr>
            <w:r w:rsidRPr="00187D6D">
              <w:rPr>
                <w:rFonts w:cstheme="minorHAnsi"/>
              </w:rPr>
              <w:t>BARILOCHE</w:t>
            </w:r>
          </w:p>
        </w:tc>
        <w:tc>
          <w:tcPr>
            <w:tcW w:w="2347" w:type="dxa"/>
          </w:tcPr>
          <w:p w:rsidR="00343244" w:rsidRPr="00187D6D" w:rsidRDefault="00343244" w:rsidP="00DE3BCA">
            <w:pPr>
              <w:pStyle w:val="Sinespaciado"/>
              <w:rPr>
                <w:rFonts w:cstheme="minorHAnsi"/>
              </w:rPr>
            </w:pPr>
            <w:r w:rsidRPr="00187D6D">
              <w:rPr>
                <w:rFonts w:cstheme="minorHAnsi"/>
              </w:rPr>
              <w:t>CACIQUE INACAYAL</w:t>
            </w:r>
          </w:p>
        </w:tc>
        <w:tc>
          <w:tcPr>
            <w:tcW w:w="1134" w:type="dxa"/>
            <w:vMerge/>
            <w:vAlign w:val="center"/>
          </w:tcPr>
          <w:p w:rsidR="00343244" w:rsidRPr="00187D6D" w:rsidRDefault="00343244" w:rsidP="00DE3BCA">
            <w:pPr>
              <w:pStyle w:val="Sinespaciado"/>
              <w:rPr>
                <w:rFonts w:cstheme="minorHAnsi"/>
              </w:rPr>
            </w:pPr>
          </w:p>
        </w:tc>
        <w:tc>
          <w:tcPr>
            <w:tcW w:w="1123" w:type="dxa"/>
            <w:vMerge/>
            <w:vAlign w:val="center"/>
          </w:tcPr>
          <w:p w:rsidR="00343244" w:rsidRPr="00187D6D" w:rsidRDefault="00343244" w:rsidP="00DE3BCA">
            <w:pPr>
              <w:pStyle w:val="Sinespaciado"/>
              <w:rPr>
                <w:rFonts w:cstheme="minorHAnsi"/>
              </w:rPr>
            </w:pPr>
          </w:p>
        </w:tc>
        <w:tc>
          <w:tcPr>
            <w:tcW w:w="1276" w:type="dxa"/>
            <w:vMerge/>
            <w:vAlign w:val="center"/>
          </w:tcPr>
          <w:p w:rsidR="00343244" w:rsidRPr="00187D6D" w:rsidRDefault="00343244" w:rsidP="00DE3BCA">
            <w:pPr>
              <w:pStyle w:val="Sinespaciado"/>
              <w:rPr>
                <w:rFonts w:cstheme="minorHAnsi"/>
              </w:rPr>
            </w:pPr>
          </w:p>
        </w:tc>
      </w:tr>
      <w:tr w:rsidR="00187D6D" w:rsidRPr="00187D6D" w:rsidTr="00DE772F">
        <w:trPr>
          <w:jc w:val="center"/>
        </w:trPr>
        <w:tc>
          <w:tcPr>
            <w:tcW w:w="1288" w:type="dxa"/>
            <w:vMerge/>
            <w:vAlign w:val="center"/>
          </w:tcPr>
          <w:p w:rsidR="00343244" w:rsidRPr="00187D6D" w:rsidRDefault="00343244" w:rsidP="00DE3BCA">
            <w:pPr>
              <w:pStyle w:val="Sinespaciado"/>
              <w:rPr>
                <w:rFonts w:cstheme="minorHAnsi"/>
              </w:rPr>
            </w:pPr>
          </w:p>
        </w:tc>
        <w:tc>
          <w:tcPr>
            <w:tcW w:w="1605" w:type="dxa"/>
          </w:tcPr>
          <w:p w:rsidR="00343244" w:rsidRPr="00187D6D" w:rsidRDefault="00343244" w:rsidP="00DE3BCA">
            <w:pPr>
              <w:pStyle w:val="Sinespaciado"/>
              <w:rPr>
                <w:rFonts w:cstheme="minorHAnsi"/>
              </w:rPr>
            </w:pPr>
            <w:r w:rsidRPr="00187D6D">
              <w:rPr>
                <w:rFonts w:cstheme="minorHAnsi"/>
              </w:rPr>
              <w:t>IGUAZÚ</w:t>
            </w:r>
          </w:p>
        </w:tc>
        <w:tc>
          <w:tcPr>
            <w:tcW w:w="2347" w:type="dxa"/>
          </w:tcPr>
          <w:p w:rsidR="00343244" w:rsidRPr="00187D6D" w:rsidRDefault="002D57D0" w:rsidP="00DE3BCA">
            <w:pPr>
              <w:pStyle w:val="Sinespaciado"/>
              <w:rPr>
                <w:rFonts w:cstheme="minorHAnsi"/>
              </w:rPr>
            </w:pPr>
            <w:r>
              <w:rPr>
                <w:rFonts w:cstheme="minorHAnsi"/>
              </w:rPr>
              <w:t>AMERIAN PORTAL IGUAZÚ</w:t>
            </w:r>
          </w:p>
        </w:tc>
        <w:tc>
          <w:tcPr>
            <w:tcW w:w="1134" w:type="dxa"/>
            <w:vMerge/>
            <w:vAlign w:val="center"/>
          </w:tcPr>
          <w:p w:rsidR="00343244" w:rsidRPr="00187D6D" w:rsidRDefault="00343244" w:rsidP="00DE3BCA">
            <w:pPr>
              <w:pStyle w:val="Sinespaciado"/>
              <w:rPr>
                <w:rFonts w:cstheme="minorHAnsi"/>
              </w:rPr>
            </w:pPr>
          </w:p>
        </w:tc>
        <w:tc>
          <w:tcPr>
            <w:tcW w:w="1123" w:type="dxa"/>
            <w:vMerge/>
            <w:vAlign w:val="center"/>
          </w:tcPr>
          <w:p w:rsidR="00343244" w:rsidRPr="00187D6D" w:rsidRDefault="00343244" w:rsidP="00DE3BCA">
            <w:pPr>
              <w:pStyle w:val="Sinespaciado"/>
              <w:rPr>
                <w:rFonts w:cstheme="minorHAnsi"/>
              </w:rPr>
            </w:pPr>
          </w:p>
        </w:tc>
        <w:tc>
          <w:tcPr>
            <w:tcW w:w="1276" w:type="dxa"/>
            <w:vMerge/>
            <w:vAlign w:val="center"/>
          </w:tcPr>
          <w:p w:rsidR="00343244" w:rsidRPr="00187D6D" w:rsidRDefault="00343244" w:rsidP="00DE3BCA">
            <w:pPr>
              <w:pStyle w:val="Sinespaciado"/>
              <w:rPr>
                <w:rFonts w:cstheme="minorHAnsi"/>
              </w:rPr>
            </w:pPr>
          </w:p>
        </w:tc>
      </w:tr>
      <w:tr w:rsidR="00187D6D" w:rsidRPr="00187D6D" w:rsidTr="00DE772F">
        <w:trPr>
          <w:jc w:val="center"/>
        </w:trPr>
        <w:tc>
          <w:tcPr>
            <w:tcW w:w="1288" w:type="dxa"/>
            <w:vMerge w:val="restart"/>
            <w:vAlign w:val="center"/>
          </w:tcPr>
          <w:p w:rsidR="00343244" w:rsidRPr="00187D6D" w:rsidRDefault="00343244" w:rsidP="00DE3BCA">
            <w:pPr>
              <w:pStyle w:val="Sinespaciado"/>
              <w:jc w:val="center"/>
              <w:rPr>
                <w:rFonts w:cstheme="minorHAnsi"/>
              </w:rPr>
            </w:pPr>
            <w:r w:rsidRPr="00187D6D">
              <w:rPr>
                <w:rFonts w:cstheme="minorHAnsi"/>
              </w:rPr>
              <w:t>5*</w:t>
            </w:r>
          </w:p>
        </w:tc>
        <w:tc>
          <w:tcPr>
            <w:tcW w:w="1605" w:type="dxa"/>
          </w:tcPr>
          <w:p w:rsidR="00343244" w:rsidRPr="00187D6D" w:rsidRDefault="00343244" w:rsidP="00DE3BCA">
            <w:pPr>
              <w:pStyle w:val="Sinespaciado"/>
              <w:rPr>
                <w:rFonts w:cstheme="minorHAnsi"/>
              </w:rPr>
            </w:pPr>
            <w:r w:rsidRPr="00187D6D">
              <w:rPr>
                <w:rFonts w:cstheme="minorHAnsi"/>
              </w:rPr>
              <w:t>BUENOS AIRES</w:t>
            </w:r>
          </w:p>
        </w:tc>
        <w:tc>
          <w:tcPr>
            <w:tcW w:w="2347" w:type="dxa"/>
          </w:tcPr>
          <w:p w:rsidR="00343244" w:rsidRPr="00187D6D" w:rsidRDefault="00343244" w:rsidP="00DE3BCA">
            <w:pPr>
              <w:pStyle w:val="Sinespaciado"/>
              <w:rPr>
                <w:rFonts w:cstheme="minorHAnsi"/>
              </w:rPr>
            </w:pPr>
            <w:r w:rsidRPr="00187D6D">
              <w:rPr>
                <w:rFonts w:cstheme="minorHAnsi"/>
              </w:rPr>
              <w:t>LOI SUITES RECOLETA</w:t>
            </w:r>
          </w:p>
        </w:tc>
        <w:tc>
          <w:tcPr>
            <w:tcW w:w="1134" w:type="dxa"/>
            <w:vMerge w:val="restart"/>
            <w:vAlign w:val="center"/>
          </w:tcPr>
          <w:p w:rsidR="00343244" w:rsidRPr="00187D6D" w:rsidRDefault="00343244" w:rsidP="00DE3BCA">
            <w:pPr>
              <w:pStyle w:val="Sinespaciado"/>
              <w:jc w:val="center"/>
              <w:rPr>
                <w:rFonts w:cstheme="minorHAnsi"/>
              </w:rPr>
            </w:pPr>
            <w:r w:rsidRPr="00187D6D">
              <w:rPr>
                <w:rFonts w:cstheme="minorHAnsi"/>
              </w:rPr>
              <w:t>USD 2</w:t>
            </w:r>
            <w:r w:rsidR="002D57D0">
              <w:rPr>
                <w:rFonts w:cstheme="minorHAnsi"/>
              </w:rPr>
              <w:t>349</w:t>
            </w:r>
          </w:p>
        </w:tc>
        <w:tc>
          <w:tcPr>
            <w:tcW w:w="1123" w:type="dxa"/>
            <w:vMerge w:val="restart"/>
            <w:vAlign w:val="center"/>
          </w:tcPr>
          <w:p w:rsidR="00343244" w:rsidRPr="00187D6D" w:rsidRDefault="00343244" w:rsidP="00DE3BCA">
            <w:pPr>
              <w:pStyle w:val="Sinespaciado"/>
              <w:jc w:val="center"/>
              <w:rPr>
                <w:rFonts w:cstheme="minorHAnsi"/>
              </w:rPr>
            </w:pPr>
            <w:r w:rsidRPr="00187D6D">
              <w:rPr>
                <w:rFonts w:cstheme="minorHAnsi"/>
              </w:rPr>
              <w:t>USD 15</w:t>
            </w:r>
            <w:r w:rsidR="002D57D0">
              <w:rPr>
                <w:rFonts w:cstheme="minorHAnsi"/>
              </w:rPr>
              <w:t>35</w:t>
            </w:r>
          </w:p>
        </w:tc>
        <w:tc>
          <w:tcPr>
            <w:tcW w:w="1276" w:type="dxa"/>
            <w:vMerge w:val="restart"/>
            <w:vAlign w:val="center"/>
          </w:tcPr>
          <w:p w:rsidR="00343244" w:rsidRPr="00187D6D" w:rsidRDefault="00343244" w:rsidP="00DE3BCA">
            <w:pPr>
              <w:pStyle w:val="Sinespaciado"/>
              <w:jc w:val="center"/>
              <w:rPr>
                <w:rFonts w:cstheme="minorHAnsi"/>
              </w:rPr>
            </w:pPr>
            <w:r w:rsidRPr="00187D6D">
              <w:rPr>
                <w:rFonts w:cstheme="minorHAnsi"/>
              </w:rPr>
              <w:t>USD 1</w:t>
            </w:r>
            <w:r w:rsidR="002D57D0">
              <w:rPr>
                <w:rFonts w:cstheme="minorHAnsi"/>
              </w:rPr>
              <w:t>477</w:t>
            </w:r>
          </w:p>
        </w:tc>
      </w:tr>
      <w:tr w:rsidR="00187D6D" w:rsidRPr="00187D6D" w:rsidTr="00DE772F">
        <w:trPr>
          <w:jc w:val="center"/>
        </w:trPr>
        <w:tc>
          <w:tcPr>
            <w:tcW w:w="1288" w:type="dxa"/>
            <w:vMerge/>
          </w:tcPr>
          <w:p w:rsidR="00343244" w:rsidRPr="00187D6D" w:rsidRDefault="00343244" w:rsidP="00DE3BCA">
            <w:pPr>
              <w:pStyle w:val="Sinespaciado"/>
              <w:rPr>
                <w:rFonts w:cstheme="minorHAnsi"/>
              </w:rPr>
            </w:pPr>
          </w:p>
        </w:tc>
        <w:tc>
          <w:tcPr>
            <w:tcW w:w="1605" w:type="dxa"/>
          </w:tcPr>
          <w:p w:rsidR="00343244" w:rsidRPr="00187D6D" w:rsidRDefault="00343244" w:rsidP="00DE3BCA">
            <w:pPr>
              <w:pStyle w:val="Sinespaciado"/>
              <w:rPr>
                <w:rFonts w:cstheme="minorHAnsi"/>
              </w:rPr>
            </w:pPr>
            <w:r w:rsidRPr="00187D6D">
              <w:rPr>
                <w:rFonts w:cstheme="minorHAnsi"/>
              </w:rPr>
              <w:t>BARILOCHE</w:t>
            </w:r>
          </w:p>
        </w:tc>
        <w:tc>
          <w:tcPr>
            <w:tcW w:w="2347" w:type="dxa"/>
          </w:tcPr>
          <w:p w:rsidR="00343244" w:rsidRPr="00187D6D" w:rsidRDefault="00343244" w:rsidP="00DE3BCA">
            <w:pPr>
              <w:pStyle w:val="Sinespaciado"/>
              <w:rPr>
                <w:rFonts w:cstheme="minorHAnsi"/>
              </w:rPr>
            </w:pPr>
            <w:r w:rsidRPr="00187D6D">
              <w:rPr>
                <w:rFonts w:cstheme="minorHAnsi"/>
              </w:rPr>
              <w:t>ALMA DEL LAGO</w:t>
            </w:r>
          </w:p>
        </w:tc>
        <w:tc>
          <w:tcPr>
            <w:tcW w:w="1134" w:type="dxa"/>
            <w:vMerge/>
          </w:tcPr>
          <w:p w:rsidR="00343244" w:rsidRPr="00187D6D" w:rsidRDefault="00343244" w:rsidP="00DE3BCA">
            <w:pPr>
              <w:pStyle w:val="Sinespaciado"/>
              <w:rPr>
                <w:rFonts w:cstheme="minorHAnsi"/>
              </w:rPr>
            </w:pPr>
          </w:p>
        </w:tc>
        <w:tc>
          <w:tcPr>
            <w:tcW w:w="1123" w:type="dxa"/>
            <w:vMerge/>
          </w:tcPr>
          <w:p w:rsidR="00343244" w:rsidRPr="00187D6D" w:rsidRDefault="00343244" w:rsidP="00DE3BCA">
            <w:pPr>
              <w:pStyle w:val="Sinespaciado"/>
              <w:rPr>
                <w:rFonts w:cstheme="minorHAnsi"/>
              </w:rPr>
            </w:pPr>
          </w:p>
        </w:tc>
        <w:tc>
          <w:tcPr>
            <w:tcW w:w="1276" w:type="dxa"/>
            <w:vMerge/>
          </w:tcPr>
          <w:p w:rsidR="00343244" w:rsidRPr="00187D6D" w:rsidRDefault="00343244" w:rsidP="00DE3BCA">
            <w:pPr>
              <w:pStyle w:val="Sinespaciado"/>
              <w:rPr>
                <w:rFonts w:cstheme="minorHAnsi"/>
              </w:rPr>
            </w:pPr>
          </w:p>
        </w:tc>
      </w:tr>
      <w:tr w:rsidR="00187D6D" w:rsidRPr="00187D6D" w:rsidTr="00DE772F">
        <w:trPr>
          <w:jc w:val="center"/>
        </w:trPr>
        <w:tc>
          <w:tcPr>
            <w:tcW w:w="1288" w:type="dxa"/>
            <w:vMerge/>
          </w:tcPr>
          <w:p w:rsidR="00343244" w:rsidRPr="00187D6D" w:rsidRDefault="00343244" w:rsidP="00DE3BCA">
            <w:pPr>
              <w:pStyle w:val="Sinespaciado"/>
              <w:rPr>
                <w:rFonts w:cstheme="minorHAnsi"/>
              </w:rPr>
            </w:pPr>
          </w:p>
        </w:tc>
        <w:tc>
          <w:tcPr>
            <w:tcW w:w="1605" w:type="dxa"/>
          </w:tcPr>
          <w:p w:rsidR="00343244" w:rsidRPr="00187D6D" w:rsidRDefault="00343244" w:rsidP="00DE3BCA">
            <w:pPr>
              <w:pStyle w:val="Sinespaciado"/>
              <w:rPr>
                <w:rFonts w:cstheme="minorHAnsi"/>
              </w:rPr>
            </w:pPr>
            <w:r w:rsidRPr="00187D6D">
              <w:rPr>
                <w:rFonts w:cstheme="minorHAnsi"/>
              </w:rPr>
              <w:t>IGUAZÚ</w:t>
            </w:r>
          </w:p>
        </w:tc>
        <w:tc>
          <w:tcPr>
            <w:tcW w:w="2347" w:type="dxa"/>
          </w:tcPr>
          <w:p w:rsidR="00343244" w:rsidRPr="00187D6D" w:rsidRDefault="00343244" w:rsidP="00DE3BCA">
            <w:pPr>
              <w:pStyle w:val="Sinespaciado"/>
              <w:rPr>
                <w:rFonts w:cstheme="minorHAnsi"/>
              </w:rPr>
            </w:pPr>
            <w:r w:rsidRPr="00187D6D">
              <w:rPr>
                <w:rFonts w:cstheme="minorHAnsi"/>
              </w:rPr>
              <w:t>IGUAZÚ GRAND</w:t>
            </w:r>
          </w:p>
        </w:tc>
        <w:tc>
          <w:tcPr>
            <w:tcW w:w="1134" w:type="dxa"/>
            <w:vMerge/>
          </w:tcPr>
          <w:p w:rsidR="00343244" w:rsidRPr="00187D6D" w:rsidRDefault="00343244" w:rsidP="00DE3BCA">
            <w:pPr>
              <w:pStyle w:val="Sinespaciado"/>
              <w:rPr>
                <w:rFonts w:cstheme="minorHAnsi"/>
              </w:rPr>
            </w:pPr>
          </w:p>
        </w:tc>
        <w:tc>
          <w:tcPr>
            <w:tcW w:w="1123" w:type="dxa"/>
            <w:vMerge/>
          </w:tcPr>
          <w:p w:rsidR="00343244" w:rsidRPr="00187D6D" w:rsidRDefault="00343244" w:rsidP="00DE3BCA">
            <w:pPr>
              <w:pStyle w:val="Sinespaciado"/>
              <w:rPr>
                <w:rFonts w:cstheme="minorHAnsi"/>
              </w:rPr>
            </w:pPr>
          </w:p>
        </w:tc>
        <w:tc>
          <w:tcPr>
            <w:tcW w:w="1276" w:type="dxa"/>
            <w:vMerge/>
          </w:tcPr>
          <w:p w:rsidR="00343244" w:rsidRPr="00187D6D" w:rsidRDefault="00343244" w:rsidP="00DE3BCA">
            <w:pPr>
              <w:pStyle w:val="Sinespaciado"/>
              <w:rPr>
                <w:rFonts w:cstheme="minorHAnsi"/>
              </w:rPr>
            </w:pPr>
          </w:p>
        </w:tc>
      </w:tr>
    </w:tbl>
    <w:p w:rsidR="000F5322" w:rsidRDefault="000F5322" w:rsidP="00DE772F">
      <w:pPr>
        <w:jc w:val="both"/>
        <w:rPr>
          <w:rFonts w:cstheme="minorHAnsi"/>
          <w:b/>
          <w:bCs/>
          <w:lang w:val="es-MX"/>
        </w:rPr>
      </w:pPr>
    </w:p>
    <w:p w:rsidR="00696CDD" w:rsidRPr="00187D6D" w:rsidRDefault="00DE772F" w:rsidP="00DE772F">
      <w:pPr>
        <w:jc w:val="both"/>
        <w:rPr>
          <w:rFonts w:cstheme="minorHAnsi"/>
          <w:b/>
          <w:bCs/>
          <w:lang w:val="es-MX"/>
        </w:rPr>
      </w:pPr>
      <w:r w:rsidRPr="00187D6D">
        <w:rPr>
          <w:rFonts w:cstheme="minorHAnsi"/>
          <w:b/>
          <w:bCs/>
          <w:lang w:val="es-MX"/>
        </w:rPr>
        <w:t xml:space="preserve">OBSERVACIONES: </w:t>
      </w:r>
    </w:p>
    <w:p w:rsidR="00696CDD" w:rsidRPr="00187D6D" w:rsidRDefault="00696CDD" w:rsidP="00DE772F">
      <w:pPr>
        <w:pStyle w:val="Prrafodelista"/>
        <w:numPr>
          <w:ilvl w:val="0"/>
          <w:numId w:val="5"/>
        </w:numPr>
        <w:rPr>
          <w:rFonts w:asciiTheme="minorHAnsi" w:hAnsiTheme="minorHAnsi" w:cstheme="minorHAnsi"/>
          <w:sz w:val="21"/>
          <w:szCs w:val="21"/>
          <w:shd w:val="clear" w:color="auto" w:fill="FFFFFF"/>
        </w:rPr>
      </w:pPr>
      <w:r w:rsidRPr="00187D6D">
        <w:rPr>
          <w:rFonts w:asciiTheme="minorHAnsi" w:hAnsiTheme="minorHAnsi" w:cstheme="minorHAnsi"/>
          <w:sz w:val="21"/>
          <w:szCs w:val="21"/>
          <w:shd w:val="clear" w:color="auto" w:fill="FFFFFF"/>
        </w:rPr>
        <w:t>El orden de las actividades podrá variar según fecha de inicio de viaje</w:t>
      </w:r>
      <w:r w:rsidR="00343244" w:rsidRPr="00187D6D">
        <w:rPr>
          <w:rFonts w:asciiTheme="minorHAnsi" w:hAnsiTheme="minorHAnsi" w:cstheme="minorHAnsi"/>
          <w:sz w:val="21"/>
          <w:szCs w:val="21"/>
          <w:shd w:val="clear" w:color="auto" w:fill="FFFFFF"/>
        </w:rPr>
        <w:t>.</w:t>
      </w:r>
    </w:p>
    <w:p w:rsidR="00DE772F" w:rsidRPr="00187D6D" w:rsidRDefault="00AB2E7A" w:rsidP="00DE772F">
      <w:pPr>
        <w:pStyle w:val="Prrafodelista"/>
        <w:numPr>
          <w:ilvl w:val="0"/>
          <w:numId w:val="5"/>
        </w:numPr>
        <w:rPr>
          <w:rFonts w:asciiTheme="minorHAnsi" w:hAnsiTheme="minorHAnsi" w:cstheme="minorHAnsi"/>
          <w:sz w:val="21"/>
          <w:szCs w:val="21"/>
          <w:shd w:val="clear" w:color="auto" w:fill="FFFFFF"/>
        </w:rPr>
      </w:pPr>
      <w:r w:rsidRPr="00187D6D">
        <w:rPr>
          <w:rFonts w:asciiTheme="minorHAnsi" w:hAnsiTheme="minorHAnsi" w:cstheme="minorHAnsi"/>
          <w:sz w:val="21"/>
          <w:szCs w:val="21"/>
          <w:shd w:val="clear" w:color="auto" w:fill="FFFFFF"/>
        </w:rPr>
        <w:lastRenderedPageBreak/>
        <w:t>El inicio y el orden de las ciudades también puede ser alterado para una mejor organización del itinerario.</w:t>
      </w:r>
    </w:p>
    <w:p w:rsidR="00DE772F" w:rsidRPr="00187D6D" w:rsidRDefault="00DE772F" w:rsidP="00DE772F">
      <w:pPr>
        <w:pStyle w:val="Prrafodelista"/>
        <w:numPr>
          <w:ilvl w:val="0"/>
          <w:numId w:val="5"/>
        </w:numPr>
        <w:rPr>
          <w:rFonts w:asciiTheme="minorHAnsi" w:hAnsiTheme="minorHAnsi" w:cstheme="minorHAnsi"/>
          <w:sz w:val="21"/>
          <w:szCs w:val="21"/>
          <w:shd w:val="clear" w:color="auto" w:fill="FFFFFF"/>
        </w:rPr>
      </w:pPr>
      <w:r w:rsidRPr="00187D6D">
        <w:rPr>
          <w:rFonts w:asciiTheme="minorHAnsi" w:hAnsiTheme="minorHAnsi" w:cstheme="minorHAnsi"/>
          <w:sz w:val="21"/>
          <w:szCs w:val="21"/>
          <w:shd w:val="clear" w:color="auto" w:fill="FFFFFF"/>
        </w:rPr>
        <w:t>Consulte posibilidad de agregar noche previa /post vieje.</w:t>
      </w:r>
    </w:p>
    <w:p w:rsidR="008E1F79" w:rsidRPr="008E1F79" w:rsidRDefault="00DE772F" w:rsidP="00A53708">
      <w:pPr>
        <w:pStyle w:val="Prrafodelista"/>
        <w:numPr>
          <w:ilvl w:val="0"/>
          <w:numId w:val="5"/>
        </w:numPr>
        <w:jc w:val="both"/>
        <w:rPr>
          <w:rFonts w:asciiTheme="minorHAnsi" w:hAnsiTheme="minorHAnsi" w:cstheme="minorHAnsi"/>
          <w:lang w:val="es-MX"/>
        </w:rPr>
      </w:pPr>
      <w:r w:rsidRPr="008E1F79">
        <w:rPr>
          <w:rFonts w:asciiTheme="minorHAnsi" w:hAnsiTheme="minorHAnsi" w:cstheme="minorHAnsi"/>
          <w:sz w:val="21"/>
          <w:szCs w:val="21"/>
          <w:shd w:val="clear" w:color="auto" w:fill="FFFFFF"/>
        </w:rPr>
        <w:t>Consulte extensiones posibles para este itinerario.</w:t>
      </w:r>
      <w:r w:rsidR="008E1F79">
        <w:rPr>
          <w:rFonts w:asciiTheme="minorHAnsi" w:hAnsiTheme="minorHAnsi" w:cstheme="minorHAnsi"/>
          <w:sz w:val="21"/>
          <w:szCs w:val="21"/>
          <w:shd w:val="clear" w:color="auto" w:fill="FFFFFF"/>
        </w:rPr>
        <w:t xml:space="preserve"> </w:t>
      </w:r>
    </w:p>
    <w:p w:rsidR="00DE772F" w:rsidRPr="008E1F79" w:rsidRDefault="00DE772F" w:rsidP="00A53708">
      <w:pPr>
        <w:pStyle w:val="Prrafodelista"/>
        <w:numPr>
          <w:ilvl w:val="0"/>
          <w:numId w:val="5"/>
        </w:numPr>
        <w:jc w:val="both"/>
        <w:rPr>
          <w:rFonts w:asciiTheme="minorHAnsi" w:hAnsiTheme="minorHAnsi" w:cstheme="minorHAnsi"/>
          <w:lang w:val="es-MX"/>
        </w:rPr>
      </w:pPr>
      <w:r w:rsidRPr="008E1F79">
        <w:rPr>
          <w:rFonts w:asciiTheme="minorHAnsi" w:hAnsiTheme="minorHAnsi" w:cstheme="minorHAnsi"/>
          <w:lang w:val="es-MX"/>
        </w:rPr>
        <w:t xml:space="preserve">Reservas: </w:t>
      </w:r>
      <w:hyperlink r:id="rId7" w:history="1">
        <w:r w:rsidRPr="008E1F79">
          <w:rPr>
            <w:rStyle w:val="Hipervnculo"/>
            <w:rFonts w:asciiTheme="minorHAnsi" w:hAnsiTheme="minorHAnsi" w:cstheme="minorHAnsi"/>
            <w:color w:val="auto"/>
            <w:lang w:val="es-MX"/>
          </w:rPr>
          <w:t>incoming@turar.com</w:t>
        </w:r>
      </w:hyperlink>
      <w:r w:rsidRPr="008E1F79">
        <w:rPr>
          <w:rFonts w:asciiTheme="minorHAnsi" w:hAnsiTheme="minorHAnsi" w:cstheme="minorHAnsi"/>
          <w:lang w:val="es-MX"/>
        </w:rPr>
        <w:t xml:space="preserve"> </w:t>
      </w:r>
    </w:p>
    <w:p w:rsidR="00696CDD" w:rsidRDefault="00696CDD">
      <w:pPr>
        <w:rPr>
          <w:rFonts w:cstheme="minorHAnsi"/>
          <w:lang w:val="es-MX"/>
        </w:rPr>
      </w:pPr>
    </w:p>
    <w:p w:rsidR="008E1F79" w:rsidRDefault="008E1F79">
      <w:pPr>
        <w:rPr>
          <w:rFonts w:cstheme="minorHAnsi"/>
          <w:lang w:val="es-MX"/>
        </w:rPr>
      </w:pPr>
    </w:p>
    <w:p w:rsidR="008E1F79" w:rsidRDefault="008E1F79">
      <w:pPr>
        <w:rPr>
          <w:rFonts w:cstheme="minorHAnsi"/>
          <w:lang w:val="es-MX"/>
        </w:rPr>
      </w:pPr>
    </w:p>
    <w:p w:rsidR="008E1F79" w:rsidRPr="00187D6D" w:rsidRDefault="008E1F79" w:rsidP="008E1F79">
      <w:pPr>
        <w:ind w:left="-426"/>
        <w:rPr>
          <w:rFonts w:cstheme="minorHAnsi"/>
          <w:lang w:val="es-MX"/>
        </w:rPr>
      </w:pPr>
    </w:p>
    <w:sectPr w:rsidR="008E1F79" w:rsidRPr="00187D6D" w:rsidSect="008E1F79">
      <w:headerReference w:type="default" r:id="rId8"/>
      <w:footerReference w:type="default" r:id="rId9"/>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A4483" w:rsidRDefault="001A4483" w:rsidP="001A4483">
      <w:pPr>
        <w:spacing w:after="0" w:line="240" w:lineRule="auto"/>
      </w:pPr>
      <w:r>
        <w:separator/>
      </w:r>
    </w:p>
  </w:endnote>
  <w:endnote w:type="continuationSeparator" w:id="0">
    <w:p w:rsidR="001A4483" w:rsidRDefault="001A4483" w:rsidP="001A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4274183"/>
      <w:docPartObj>
        <w:docPartGallery w:val="Page Numbers (Bottom of Page)"/>
        <w:docPartUnique/>
      </w:docPartObj>
    </w:sdtPr>
    <w:sdtEndPr/>
    <w:sdtContent>
      <w:p w:rsidR="001A4483" w:rsidRDefault="008A1649">
        <w:pPr>
          <w:pStyle w:val="Piedepgina"/>
          <w:jc w:val="right"/>
        </w:pPr>
        <w:r>
          <w:rPr>
            <w:noProof/>
          </w:rPr>
          <w:drawing>
            <wp:anchor distT="0" distB="0" distL="114300" distR="114300" simplePos="0" relativeHeight="251660288" behindDoc="0" locked="0" layoutInCell="1" allowOverlap="1" wp14:anchorId="3F8B60E5" wp14:editId="48401C60">
              <wp:simplePos x="0" y="0"/>
              <wp:positionH relativeFrom="margin">
                <wp:align>center</wp:align>
              </wp:positionH>
              <wp:positionV relativeFrom="margin">
                <wp:posOffset>8708390</wp:posOffset>
              </wp:positionV>
              <wp:extent cx="7571740" cy="714375"/>
              <wp:effectExtent l="0" t="0" r="0" b="9525"/>
              <wp:wrapSquare wrapText="bothSides"/>
              <wp:docPr id="163076780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714375"/>
                      </a:xfrm>
                      <a:prstGeom prst="rect">
                        <a:avLst/>
                      </a:prstGeom>
                      <a:noFill/>
                    </pic:spPr>
                  </pic:pic>
                </a:graphicData>
              </a:graphic>
            </wp:anchor>
          </w:drawing>
        </w:r>
        <w:r w:rsidR="001A4483">
          <w:fldChar w:fldCharType="begin"/>
        </w:r>
        <w:r w:rsidR="001A4483">
          <w:instrText>PAGE   \* MERGEFORMAT</w:instrText>
        </w:r>
        <w:r w:rsidR="001A4483">
          <w:fldChar w:fldCharType="separate"/>
        </w:r>
        <w:r w:rsidR="001A4483">
          <w:rPr>
            <w:lang w:val="es-ES"/>
          </w:rPr>
          <w:t>2</w:t>
        </w:r>
        <w:r w:rsidR="001A4483">
          <w:fldChar w:fldCharType="end"/>
        </w:r>
      </w:p>
    </w:sdtContent>
  </w:sdt>
  <w:p w:rsidR="001A4483" w:rsidRDefault="008A1649">
    <w:pPr>
      <w:pStyle w:val="Piedepgina"/>
    </w:pPr>
    <w:r>
      <w:rPr>
        <w:noProof/>
      </w:rPr>
      <w:drawing>
        <wp:anchor distT="0" distB="0" distL="114300" distR="114300" simplePos="0" relativeHeight="251659264" behindDoc="0" locked="0" layoutInCell="1" allowOverlap="1" wp14:editId="18DA6BF3">
          <wp:simplePos x="0" y="0"/>
          <wp:positionH relativeFrom="margin">
            <wp:posOffset>-163830</wp:posOffset>
          </wp:positionH>
          <wp:positionV relativeFrom="margin">
            <wp:posOffset>9972040</wp:posOffset>
          </wp:positionV>
          <wp:extent cx="5400040" cy="481965"/>
          <wp:effectExtent l="0" t="0" r="0" b="0"/>
          <wp:wrapSquare wrapText="bothSides"/>
          <wp:docPr id="204360435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481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A4483" w:rsidRDefault="001A4483" w:rsidP="001A4483">
      <w:pPr>
        <w:spacing w:after="0" w:line="240" w:lineRule="auto"/>
      </w:pPr>
      <w:r>
        <w:separator/>
      </w:r>
    </w:p>
  </w:footnote>
  <w:footnote w:type="continuationSeparator" w:id="0">
    <w:p w:rsidR="001A4483" w:rsidRDefault="001A4483" w:rsidP="001A4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4483" w:rsidRDefault="001A4483">
    <w:pPr>
      <w:pStyle w:val="Encabezado"/>
    </w:pPr>
    <w:r>
      <w:rPr>
        <w:noProof/>
      </w:rPr>
      <w:drawing>
        <wp:anchor distT="0" distB="0" distL="114300" distR="114300" simplePos="0" relativeHeight="251658240" behindDoc="0" locked="0" layoutInCell="1" allowOverlap="1" wp14:anchorId="5901D286" wp14:editId="5900FEE3">
          <wp:simplePos x="0" y="0"/>
          <wp:positionH relativeFrom="margin">
            <wp:align>center</wp:align>
          </wp:positionH>
          <wp:positionV relativeFrom="page">
            <wp:align>top</wp:align>
          </wp:positionV>
          <wp:extent cx="7888613" cy="923925"/>
          <wp:effectExtent l="0" t="0" r="0" b="0"/>
          <wp:wrapSquare wrapText="bothSides"/>
          <wp:docPr id="20944917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86024" name="Imagen 502486024"/>
                  <pic:cNvPicPr/>
                </pic:nvPicPr>
                <pic:blipFill>
                  <a:blip r:embed="rId1">
                    <a:extLst>
                      <a:ext uri="{28A0092B-C50C-407E-A947-70E740481C1C}">
                        <a14:useLocalDpi xmlns:a14="http://schemas.microsoft.com/office/drawing/2010/main" val="0"/>
                      </a:ext>
                    </a:extLst>
                  </a:blip>
                  <a:stretch>
                    <a:fillRect/>
                  </a:stretch>
                </pic:blipFill>
                <pic:spPr>
                  <a:xfrm>
                    <a:off x="0" y="0"/>
                    <a:ext cx="7888613" cy="923925"/>
                  </a:xfrm>
                  <a:prstGeom prst="rect">
                    <a:avLst/>
                  </a:prstGeom>
                </pic:spPr>
              </pic:pic>
            </a:graphicData>
          </a:graphic>
        </wp:anchor>
      </w:drawing>
    </w:r>
  </w:p>
  <w:p w:rsidR="001A4483" w:rsidRDefault="001A4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4EA9"/>
    <w:multiLevelType w:val="hybridMultilevel"/>
    <w:tmpl w:val="FA4618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B612714"/>
    <w:multiLevelType w:val="hybridMultilevel"/>
    <w:tmpl w:val="B90CA8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7094D48"/>
    <w:multiLevelType w:val="hybridMultilevel"/>
    <w:tmpl w:val="09DEC4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71A7F78"/>
    <w:multiLevelType w:val="hybridMultilevel"/>
    <w:tmpl w:val="DE5ADC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0547637"/>
    <w:multiLevelType w:val="hybridMultilevel"/>
    <w:tmpl w:val="1458CCDE"/>
    <w:lvl w:ilvl="0" w:tplc="D33890F8">
      <w:numFmt w:val="bullet"/>
      <w:lvlText w:val="-"/>
      <w:lvlJc w:val="left"/>
      <w:pPr>
        <w:ind w:left="720" w:hanging="360"/>
      </w:pPr>
      <w:rPr>
        <w:rFonts w:ascii="Calibri" w:eastAsia="Calibr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16cid:durableId="1521040995">
    <w:abstractNumId w:val="2"/>
  </w:num>
  <w:num w:numId="2" w16cid:durableId="593822207">
    <w:abstractNumId w:val="4"/>
  </w:num>
  <w:num w:numId="3" w16cid:durableId="1887831957">
    <w:abstractNumId w:val="0"/>
  </w:num>
  <w:num w:numId="4" w16cid:durableId="2083142789">
    <w:abstractNumId w:val="1"/>
  </w:num>
  <w:num w:numId="5" w16cid:durableId="2060010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E6"/>
    <w:rsid w:val="0004593A"/>
    <w:rsid w:val="000E4E6B"/>
    <w:rsid w:val="000F5322"/>
    <w:rsid w:val="00147727"/>
    <w:rsid w:val="00185936"/>
    <w:rsid w:val="00187D6D"/>
    <w:rsid w:val="001A4483"/>
    <w:rsid w:val="001D0247"/>
    <w:rsid w:val="001E4CE6"/>
    <w:rsid w:val="00263F4E"/>
    <w:rsid w:val="002A7948"/>
    <w:rsid w:val="002D57D0"/>
    <w:rsid w:val="002E0014"/>
    <w:rsid w:val="003109A9"/>
    <w:rsid w:val="00343244"/>
    <w:rsid w:val="00350308"/>
    <w:rsid w:val="003907FF"/>
    <w:rsid w:val="00395FD8"/>
    <w:rsid w:val="004076E9"/>
    <w:rsid w:val="00482BBA"/>
    <w:rsid w:val="004D4335"/>
    <w:rsid w:val="0053259F"/>
    <w:rsid w:val="005B296D"/>
    <w:rsid w:val="005F195E"/>
    <w:rsid w:val="00664563"/>
    <w:rsid w:val="00696CDD"/>
    <w:rsid w:val="006C56D3"/>
    <w:rsid w:val="007061B6"/>
    <w:rsid w:val="007A7660"/>
    <w:rsid w:val="007D588D"/>
    <w:rsid w:val="007D6489"/>
    <w:rsid w:val="00843BFC"/>
    <w:rsid w:val="008A1649"/>
    <w:rsid w:val="008C3AD7"/>
    <w:rsid w:val="008E1F79"/>
    <w:rsid w:val="00985165"/>
    <w:rsid w:val="00A84718"/>
    <w:rsid w:val="00A8648A"/>
    <w:rsid w:val="00AB2E7A"/>
    <w:rsid w:val="00B20F70"/>
    <w:rsid w:val="00B43F90"/>
    <w:rsid w:val="00B9371B"/>
    <w:rsid w:val="00BB01EC"/>
    <w:rsid w:val="00C504FD"/>
    <w:rsid w:val="00C83DB2"/>
    <w:rsid w:val="00DA6329"/>
    <w:rsid w:val="00DD3D9C"/>
    <w:rsid w:val="00DE297E"/>
    <w:rsid w:val="00DE772F"/>
    <w:rsid w:val="00E45B19"/>
    <w:rsid w:val="00ED4328"/>
    <w:rsid w:val="00F565AD"/>
    <w:rsid w:val="00F64A1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74117A"/>
  <w15:chartTrackingRefBased/>
  <w15:docId w15:val="{767DCE9F-9283-4C11-A2FE-3E82CCB8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20F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477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E4CE6"/>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Textoennegrita">
    <w:name w:val="Strong"/>
    <w:basedOn w:val="Fuentedeprrafopredeter"/>
    <w:uiPriority w:val="22"/>
    <w:qFormat/>
    <w:rsid w:val="004D4335"/>
    <w:rPr>
      <w:b/>
      <w:bCs/>
    </w:rPr>
  </w:style>
  <w:style w:type="paragraph" w:styleId="Sinespaciado">
    <w:name w:val="No Spacing"/>
    <w:link w:val="SinespaciadoCar"/>
    <w:uiPriority w:val="1"/>
    <w:qFormat/>
    <w:rsid w:val="003907FF"/>
    <w:pPr>
      <w:spacing w:after="0" w:line="240" w:lineRule="auto"/>
    </w:pPr>
    <w:rPr>
      <w:rFonts w:eastAsiaTheme="minorEastAsia"/>
      <w:kern w:val="0"/>
      <w:lang w:eastAsia="es-AR"/>
      <w14:ligatures w14:val="none"/>
    </w:rPr>
  </w:style>
  <w:style w:type="character" w:customStyle="1" w:styleId="SinespaciadoCar">
    <w:name w:val="Sin espaciado Car"/>
    <w:basedOn w:val="Fuentedeprrafopredeter"/>
    <w:link w:val="Sinespaciado"/>
    <w:uiPriority w:val="1"/>
    <w:rsid w:val="003907FF"/>
    <w:rPr>
      <w:rFonts w:eastAsiaTheme="minorEastAsia"/>
      <w:kern w:val="0"/>
      <w:lang w:eastAsia="es-AR"/>
      <w14:ligatures w14:val="none"/>
    </w:rPr>
  </w:style>
  <w:style w:type="paragraph" w:styleId="Citadestacada">
    <w:name w:val="Intense Quote"/>
    <w:basedOn w:val="Normal"/>
    <w:next w:val="Normal"/>
    <w:link w:val="CitadestacadaCar"/>
    <w:uiPriority w:val="30"/>
    <w:qFormat/>
    <w:rsid w:val="001A44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1A4483"/>
    <w:rPr>
      <w:i/>
      <w:iCs/>
      <w:color w:val="4472C4" w:themeColor="accent1"/>
    </w:rPr>
  </w:style>
  <w:style w:type="character" w:styleId="Hipervnculo">
    <w:name w:val="Hyperlink"/>
    <w:basedOn w:val="Fuentedeprrafopredeter"/>
    <w:uiPriority w:val="99"/>
    <w:unhideWhenUsed/>
    <w:rsid w:val="001A4483"/>
    <w:rPr>
      <w:color w:val="0563C1"/>
      <w:u w:val="single"/>
    </w:rPr>
  </w:style>
  <w:style w:type="paragraph" w:styleId="Prrafodelista">
    <w:name w:val="List Paragraph"/>
    <w:basedOn w:val="Normal"/>
    <w:uiPriority w:val="34"/>
    <w:qFormat/>
    <w:rsid w:val="001A4483"/>
    <w:pPr>
      <w:spacing w:after="0" w:line="240" w:lineRule="auto"/>
      <w:ind w:left="720"/>
    </w:pPr>
    <w:rPr>
      <w:rFonts w:ascii="Calibri" w:hAnsi="Calibri" w:cs="Calibri"/>
      <w:kern w:val="0"/>
    </w:rPr>
  </w:style>
  <w:style w:type="character" w:styleId="Mencinsinresolver">
    <w:name w:val="Unresolved Mention"/>
    <w:basedOn w:val="Fuentedeprrafopredeter"/>
    <w:uiPriority w:val="99"/>
    <w:semiHidden/>
    <w:unhideWhenUsed/>
    <w:rsid w:val="001A4483"/>
    <w:rPr>
      <w:color w:val="605E5C"/>
      <w:shd w:val="clear" w:color="auto" w:fill="E1DFDD"/>
    </w:rPr>
  </w:style>
  <w:style w:type="paragraph" w:styleId="Encabezado">
    <w:name w:val="header"/>
    <w:basedOn w:val="Normal"/>
    <w:link w:val="EncabezadoCar"/>
    <w:uiPriority w:val="99"/>
    <w:unhideWhenUsed/>
    <w:rsid w:val="001A44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4483"/>
  </w:style>
  <w:style w:type="paragraph" w:styleId="Piedepgina">
    <w:name w:val="footer"/>
    <w:basedOn w:val="Normal"/>
    <w:link w:val="PiedepginaCar"/>
    <w:uiPriority w:val="99"/>
    <w:unhideWhenUsed/>
    <w:rsid w:val="001A44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4483"/>
  </w:style>
  <w:style w:type="paragraph" w:styleId="Ttulo">
    <w:name w:val="Title"/>
    <w:basedOn w:val="Normal"/>
    <w:next w:val="Normal"/>
    <w:link w:val="TtuloCar"/>
    <w:uiPriority w:val="10"/>
    <w:qFormat/>
    <w:rsid w:val="001A44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4483"/>
    <w:rPr>
      <w:rFonts w:asciiTheme="majorHAnsi" w:eastAsiaTheme="majorEastAsia" w:hAnsiTheme="majorHAnsi" w:cstheme="majorBidi"/>
      <w:spacing w:val="-10"/>
      <w:kern w:val="28"/>
      <w:sz w:val="56"/>
      <w:szCs w:val="56"/>
    </w:rPr>
  </w:style>
  <w:style w:type="character" w:styleId="Referenciaintensa">
    <w:name w:val="Intense Reference"/>
    <w:basedOn w:val="Fuentedeprrafopredeter"/>
    <w:uiPriority w:val="32"/>
    <w:qFormat/>
    <w:rsid w:val="001A4483"/>
    <w:rPr>
      <w:b/>
      <w:bCs/>
      <w:smallCaps/>
      <w:color w:val="4472C4" w:themeColor="accent1"/>
      <w:spacing w:val="5"/>
    </w:rPr>
  </w:style>
  <w:style w:type="paragraph" w:styleId="Subttulo">
    <w:name w:val="Subtitle"/>
    <w:basedOn w:val="Normal"/>
    <w:next w:val="Normal"/>
    <w:link w:val="SubttuloCar"/>
    <w:uiPriority w:val="11"/>
    <w:qFormat/>
    <w:rsid w:val="00147727"/>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47727"/>
    <w:rPr>
      <w:rFonts w:eastAsiaTheme="minorEastAsia"/>
      <w:color w:val="5A5A5A" w:themeColor="text1" w:themeTint="A5"/>
      <w:spacing w:val="15"/>
    </w:rPr>
  </w:style>
  <w:style w:type="character" w:customStyle="1" w:styleId="Ttulo2Car">
    <w:name w:val="Título 2 Car"/>
    <w:basedOn w:val="Fuentedeprrafopredeter"/>
    <w:link w:val="Ttulo2"/>
    <w:uiPriority w:val="9"/>
    <w:rsid w:val="00147727"/>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B20F70"/>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B43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86572">
      <w:bodyDiv w:val="1"/>
      <w:marLeft w:val="0"/>
      <w:marRight w:val="0"/>
      <w:marTop w:val="0"/>
      <w:marBottom w:val="0"/>
      <w:divBdr>
        <w:top w:val="none" w:sz="0" w:space="0" w:color="auto"/>
        <w:left w:val="none" w:sz="0" w:space="0" w:color="auto"/>
        <w:bottom w:val="none" w:sz="0" w:space="0" w:color="auto"/>
        <w:right w:val="none" w:sz="0" w:space="0" w:color="auto"/>
      </w:divBdr>
    </w:div>
    <w:div w:id="185170768">
      <w:bodyDiv w:val="1"/>
      <w:marLeft w:val="0"/>
      <w:marRight w:val="0"/>
      <w:marTop w:val="0"/>
      <w:marBottom w:val="0"/>
      <w:divBdr>
        <w:top w:val="none" w:sz="0" w:space="0" w:color="auto"/>
        <w:left w:val="none" w:sz="0" w:space="0" w:color="auto"/>
        <w:bottom w:val="none" w:sz="0" w:space="0" w:color="auto"/>
        <w:right w:val="none" w:sz="0" w:space="0" w:color="auto"/>
      </w:divBdr>
    </w:div>
    <w:div w:id="270163479">
      <w:bodyDiv w:val="1"/>
      <w:marLeft w:val="0"/>
      <w:marRight w:val="0"/>
      <w:marTop w:val="0"/>
      <w:marBottom w:val="0"/>
      <w:divBdr>
        <w:top w:val="none" w:sz="0" w:space="0" w:color="auto"/>
        <w:left w:val="none" w:sz="0" w:space="0" w:color="auto"/>
        <w:bottom w:val="none" w:sz="0" w:space="0" w:color="auto"/>
        <w:right w:val="none" w:sz="0" w:space="0" w:color="auto"/>
      </w:divBdr>
    </w:div>
    <w:div w:id="392193819">
      <w:bodyDiv w:val="1"/>
      <w:marLeft w:val="0"/>
      <w:marRight w:val="0"/>
      <w:marTop w:val="0"/>
      <w:marBottom w:val="0"/>
      <w:divBdr>
        <w:top w:val="none" w:sz="0" w:space="0" w:color="auto"/>
        <w:left w:val="none" w:sz="0" w:space="0" w:color="auto"/>
        <w:bottom w:val="none" w:sz="0" w:space="0" w:color="auto"/>
        <w:right w:val="none" w:sz="0" w:space="0" w:color="auto"/>
      </w:divBdr>
    </w:div>
    <w:div w:id="559899098">
      <w:bodyDiv w:val="1"/>
      <w:marLeft w:val="0"/>
      <w:marRight w:val="0"/>
      <w:marTop w:val="0"/>
      <w:marBottom w:val="0"/>
      <w:divBdr>
        <w:top w:val="none" w:sz="0" w:space="0" w:color="auto"/>
        <w:left w:val="none" w:sz="0" w:space="0" w:color="auto"/>
        <w:bottom w:val="none" w:sz="0" w:space="0" w:color="auto"/>
        <w:right w:val="none" w:sz="0" w:space="0" w:color="auto"/>
      </w:divBdr>
    </w:div>
    <w:div w:id="700088298">
      <w:bodyDiv w:val="1"/>
      <w:marLeft w:val="0"/>
      <w:marRight w:val="0"/>
      <w:marTop w:val="0"/>
      <w:marBottom w:val="0"/>
      <w:divBdr>
        <w:top w:val="none" w:sz="0" w:space="0" w:color="auto"/>
        <w:left w:val="none" w:sz="0" w:space="0" w:color="auto"/>
        <w:bottom w:val="none" w:sz="0" w:space="0" w:color="auto"/>
        <w:right w:val="none" w:sz="0" w:space="0" w:color="auto"/>
      </w:divBdr>
    </w:div>
    <w:div w:id="851185218">
      <w:bodyDiv w:val="1"/>
      <w:marLeft w:val="0"/>
      <w:marRight w:val="0"/>
      <w:marTop w:val="0"/>
      <w:marBottom w:val="0"/>
      <w:divBdr>
        <w:top w:val="none" w:sz="0" w:space="0" w:color="auto"/>
        <w:left w:val="none" w:sz="0" w:space="0" w:color="auto"/>
        <w:bottom w:val="none" w:sz="0" w:space="0" w:color="auto"/>
        <w:right w:val="none" w:sz="0" w:space="0" w:color="auto"/>
      </w:divBdr>
    </w:div>
    <w:div w:id="896820359">
      <w:bodyDiv w:val="1"/>
      <w:marLeft w:val="0"/>
      <w:marRight w:val="0"/>
      <w:marTop w:val="0"/>
      <w:marBottom w:val="0"/>
      <w:divBdr>
        <w:top w:val="none" w:sz="0" w:space="0" w:color="auto"/>
        <w:left w:val="none" w:sz="0" w:space="0" w:color="auto"/>
        <w:bottom w:val="none" w:sz="0" w:space="0" w:color="auto"/>
        <w:right w:val="none" w:sz="0" w:space="0" w:color="auto"/>
      </w:divBdr>
    </w:div>
    <w:div w:id="1006830069">
      <w:bodyDiv w:val="1"/>
      <w:marLeft w:val="0"/>
      <w:marRight w:val="0"/>
      <w:marTop w:val="0"/>
      <w:marBottom w:val="0"/>
      <w:divBdr>
        <w:top w:val="none" w:sz="0" w:space="0" w:color="auto"/>
        <w:left w:val="none" w:sz="0" w:space="0" w:color="auto"/>
        <w:bottom w:val="none" w:sz="0" w:space="0" w:color="auto"/>
        <w:right w:val="none" w:sz="0" w:space="0" w:color="auto"/>
      </w:divBdr>
    </w:div>
    <w:div w:id="1045914372">
      <w:bodyDiv w:val="1"/>
      <w:marLeft w:val="0"/>
      <w:marRight w:val="0"/>
      <w:marTop w:val="0"/>
      <w:marBottom w:val="0"/>
      <w:divBdr>
        <w:top w:val="none" w:sz="0" w:space="0" w:color="auto"/>
        <w:left w:val="none" w:sz="0" w:space="0" w:color="auto"/>
        <w:bottom w:val="none" w:sz="0" w:space="0" w:color="auto"/>
        <w:right w:val="none" w:sz="0" w:space="0" w:color="auto"/>
      </w:divBdr>
    </w:div>
    <w:div w:id="1216552641">
      <w:bodyDiv w:val="1"/>
      <w:marLeft w:val="0"/>
      <w:marRight w:val="0"/>
      <w:marTop w:val="0"/>
      <w:marBottom w:val="0"/>
      <w:divBdr>
        <w:top w:val="none" w:sz="0" w:space="0" w:color="auto"/>
        <w:left w:val="none" w:sz="0" w:space="0" w:color="auto"/>
        <w:bottom w:val="none" w:sz="0" w:space="0" w:color="auto"/>
        <w:right w:val="none" w:sz="0" w:space="0" w:color="auto"/>
      </w:divBdr>
    </w:div>
    <w:div w:id="1341198198">
      <w:bodyDiv w:val="1"/>
      <w:marLeft w:val="0"/>
      <w:marRight w:val="0"/>
      <w:marTop w:val="0"/>
      <w:marBottom w:val="0"/>
      <w:divBdr>
        <w:top w:val="none" w:sz="0" w:space="0" w:color="auto"/>
        <w:left w:val="none" w:sz="0" w:space="0" w:color="auto"/>
        <w:bottom w:val="none" w:sz="0" w:space="0" w:color="auto"/>
        <w:right w:val="none" w:sz="0" w:space="0" w:color="auto"/>
      </w:divBdr>
    </w:div>
    <w:div w:id="1385301222">
      <w:bodyDiv w:val="1"/>
      <w:marLeft w:val="0"/>
      <w:marRight w:val="0"/>
      <w:marTop w:val="0"/>
      <w:marBottom w:val="0"/>
      <w:divBdr>
        <w:top w:val="none" w:sz="0" w:space="0" w:color="auto"/>
        <w:left w:val="none" w:sz="0" w:space="0" w:color="auto"/>
        <w:bottom w:val="none" w:sz="0" w:space="0" w:color="auto"/>
        <w:right w:val="none" w:sz="0" w:space="0" w:color="auto"/>
      </w:divBdr>
    </w:div>
    <w:div w:id="1701516097">
      <w:bodyDiv w:val="1"/>
      <w:marLeft w:val="0"/>
      <w:marRight w:val="0"/>
      <w:marTop w:val="0"/>
      <w:marBottom w:val="0"/>
      <w:divBdr>
        <w:top w:val="none" w:sz="0" w:space="0" w:color="auto"/>
        <w:left w:val="none" w:sz="0" w:space="0" w:color="auto"/>
        <w:bottom w:val="none" w:sz="0" w:space="0" w:color="auto"/>
        <w:right w:val="none" w:sz="0" w:space="0" w:color="auto"/>
      </w:divBdr>
    </w:div>
    <w:div w:id="1703480524">
      <w:bodyDiv w:val="1"/>
      <w:marLeft w:val="0"/>
      <w:marRight w:val="0"/>
      <w:marTop w:val="0"/>
      <w:marBottom w:val="0"/>
      <w:divBdr>
        <w:top w:val="none" w:sz="0" w:space="0" w:color="auto"/>
        <w:left w:val="none" w:sz="0" w:space="0" w:color="auto"/>
        <w:bottom w:val="none" w:sz="0" w:space="0" w:color="auto"/>
        <w:right w:val="none" w:sz="0" w:space="0" w:color="auto"/>
      </w:divBdr>
    </w:div>
    <w:div w:id="1723408538">
      <w:bodyDiv w:val="1"/>
      <w:marLeft w:val="0"/>
      <w:marRight w:val="0"/>
      <w:marTop w:val="0"/>
      <w:marBottom w:val="0"/>
      <w:divBdr>
        <w:top w:val="none" w:sz="0" w:space="0" w:color="auto"/>
        <w:left w:val="none" w:sz="0" w:space="0" w:color="auto"/>
        <w:bottom w:val="none" w:sz="0" w:space="0" w:color="auto"/>
        <w:right w:val="none" w:sz="0" w:space="0" w:color="auto"/>
      </w:divBdr>
    </w:div>
    <w:div w:id="1745950958">
      <w:bodyDiv w:val="1"/>
      <w:marLeft w:val="0"/>
      <w:marRight w:val="0"/>
      <w:marTop w:val="0"/>
      <w:marBottom w:val="0"/>
      <w:divBdr>
        <w:top w:val="none" w:sz="0" w:space="0" w:color="auto"/>
        <w:left w:val="none" w:sz="0" w:space="0" w:color="auto"/>
        <w:bottom w:val="none" w:sz="0" w:space="0" w:color="auto"/>
        <w:right w:val="none" w:sz="0" w:space="0" w:color="auto"/>
      </w:divBdr>
    </w:div>
    <w:div w:id="212272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coming@tur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4</Pages>
  <Words>804</Words>
  <Characters>4422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ARGENTINA FANTÁSTICA</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ARGENTINA FANTÁSTICA</dc:title>
  <dc:subject>BUENOS AIRES – IGUAZÚ – BUENOS AIRES</dc:subject>
  <dc:creator>NancyB</dc:creator>
  <cp:keywords/>
  <dc:description/>
  <cp:lastModifiedBy>NancyB</cp:lastModifiedBy>
  <cp:revision>12</cp:revision>
  <cp:lastPrinted>2024-04-11T20:00:00Z</cp:lastPrinted>
  <dcterms:created xsi:type="dcterms:W3CDTF">2025-06-12T16:30:00Z</dcterms:created>
  <dcterms:modified xsi:type="dcterms:W3CDTF">2025-06-27T15:20:00Z</dcterms:modified>
</cp:coreProperties>
</file>