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A74" w:rsidRPr="00CD6A74" w:rsidRDefault="00CD6A74" w:rsidP="00CD6A74">
      <w:pPr>
        <w:rPr>
          <w:rStyle w:val="Referenciaintensa"/>
          <w:rFonts w:ascii="Times New Roman" w:eastAsia="Times New Roman" w:hAnsi="Times New Roman" w:cs="Times New Roman"/>
          <w:sz w:val="36"/>
          <w:szCs w:val="36"/>
          <w:lang w:eastAsia="es-AR"/>
        </w:rPr>
      </w:pPr>
      <w:bookmarkStart w:id="0" w:name="_Hlk163747656"/>
      <w:r w:rsidRPr="00CD6A74">
        <w:rPr>
          <w:rStyle w:val="Referenciaintensa"/>
          <w:rFonts w:ascii="Times New Roman" w:eastAsia="Times New Roman" w:hAnsi="Times New Roman" w:cs="Times New Roman"/>
          <w:sz w:val="36"/>
          <w:szCs w:val="36"/>
          <w:lang w:eastAsia="es-AR"/>
        </w:rPr>
        <w:t xml:space="preserve">Buenos Aires Golf </w:t>
      </w:r>
      <w:proofErr w:type="spellStart"/>
      <w:r w:rsidRPr="00CD6A74">
        <w:rPr>
          <w:rStyle w:val="Referenciaintensa"/>
          <w:rFonts w:ascii="Times New Roman" w:eastAsia="Times New Roman" w:hAnsi="Times New Roman" w:cs="Times New Roman"/>
          <w:sz w:val="36"/>
          <w:szCs w:val="36"/>
          <w:lang w:eastAsia="es-AR"/>
        </w:rPr>
        <w:t>Experience</w:t>
      </w:r>
      <w:proofErr w:type="spellEnd"/>
      <w:r w:rsidRPr="00CD6A74">
        <w:rPr>
          <w:rStyle w:val="Referenciaintensa"/>
          <w:rFonts w:ascii="Times New Roman" w:eastAsia="Times New Roman" w:hAnsi="Times New Roman" w:cs="Times New Roman"/>
          <w:sz w:val="36"/>
          <w:szCs w:val="36"/>
          <w:lang w:eastAsia="es-AR"/>
        </w:rPr>
        <w:t xml:space="preserve"> </w:t>
      </w:r>
    </w:p>
    <w:p w:rsidR="00CD6A74" w:rsidRPr="00DE6E95" w:rsidRDefault="00CD6A74" w:rsidP="00CD6A74">
      <w:pPr>
        <w:rPr>
          <w:rFonts w:eastAsiaTheme="minorEastAsia"/>
          <w:kern w:val="0"/>
          <w:sz w:val="32"/>
          <w:szCs w:val="32"/>
          <w:lang w:eastAsia="es-AR"/>
          <w14:ligatures w14:val="none"/>
        </w:rPr>
      </w:pPr>
      <w:r w:rsidRPr="00DE6E95">
        <w:rPr>
          <w:rFonts w:eastAsiaTheme="minorEastAsia"/>
          <w:kern w:val="0"/>
          <w:sz w:val="32"/>
          <w:szCs w:val="32"/>
          <w:lang w:eastAsia="es-AR"/>
          <w14:ligatures w14:val="none"/>
        </w:rPr>
        <w:t xml:space="preserve">6 DIAS / 5 NOCHES </w:t>
      </w:r>
    </w:p>
    <w:p w:rsidR="00CD6A74" w:rsidRPr="00CD6A74" w:rsidRDefault="00CD6A74" w:rsidP="00CD6A74">
      <w:pPr>
        <w:jc w:val="both"/>
        <w:rPr>
          <w:rFonts w:eastAsiaTheme="minorEastAsia"/>
          <w:kern w:val="0"/>
          <w:lang w:eastAsia="es-AR"/>
          <w14:ligatures w14:val="none"/>
        </w:rPr>
      </w:pPr>
      <w:r w:rsidRPr="00CD6A74">
        <w:rPr>
          <w:rFonts w:eastAsiaTheme="minorEastAsia"/>
          <w:kern w:val="0"/>
          <w:lang w:eastAsia="es-AR"/>
          <w14:ligatures w14:val="none"/>
        </w:rPr>
        <w:t>Viví 6 días en hotel 4</w:t>
      </w:r>
      <w:r w:rsidRPr="00CD6A74">
        <w:rPr>
          <w:rFonts w:ascii="Segoe UI Symbol" w:eastAsiaTheme="minorEastAsia" w:hAnsi="Segoe UI Symbol" w:cs="Segoe UI Symbol"/>
          <w:kern w:val="0"/>
          <w:lang w:eastAsia="es-AR"/>
          <w14:ligatures w14:val="none"/>
        </w:rPr>
        <w:t>★</w:t>
      </w:r>
      <w:r w:rsidRPr="00CD6A74">
        <w:rPr>
          <w:rFonts w:eastAsiaTheme="minorEastAsia"/>
          <w:kern w:val="0"/>
          <w:lang w:eastAsia="es-AR"/>
          <w14:ligatures w14:val="none"/>
        </w:rPr>
        <w:t xml:space="preserve"> superior y </w:t>
      </w:r>
      <w:proofErr w:type="spellStart"/>
      <w:r w:rsidRPr="00CD6A74">
        <w:rPr>
          <w:rFonts w:eastAsiaTheme="minorEastAsia"/>
          <w:kern w:val="0"/>
          <w:lang w:eastAsia="es-AR"/>
          <w14:ligatures w14:val="none"/>
        </w:rPr>
        <w:t>jugá</w:t>
      </w:r>
      <w:proofErr w:type="spellEnd"/>
      <w:r w:rsidRPr="00CD6A74">
        <w:rPr>
          <w:rFonts w:eastAsiaTheme="minorEastAsia"/>
          <w:kern w:val="0"/>
          <w:lang w:eastAsia="es-AR"/>
          <w14:ligatures w14:val="none"/>
        </w:rPr>
        <w:t xml:space="preserve"> en 3 de las mejores canchas de Argentina:</w:t>
      </w:r>
    </w:p>
    <w:p w:rsidR="00CD6A74" w:rsidRPr="00CD6A74" w:rsidRDefault="00CD6A74" w:rsidP="00CD6A74">
      <w:pPr>
        <w:pStyle w:val="Prrafodelista"/>
        <w:numPr>
          <w:ilvl w:val="0"/>
          <w:numId w:val="11"/>
        </w:numPr>
        <w:jc w:val="both"/>
        <w:rPr>
          <w:rFonts w:eastAsiaTheme="minorEastAsia"/>
          <w:lang w:eastAsia="es-AR"/>
          <w14:ligatures w14:val="none"/>
        </w:rPr>
      </w:pPr>
      <w:r w:rsidRPr="00CD6A74">
        <w:rPr>
          <w:rFonts w:eastAsiaTheme="minorEastAsia"/>
          <w:lang w:eastAsia="es-AR"/>
          <w14:ligatures w14:val="none"/>
        </w:rPr>
        <w:t>Olivos Golf Club</w:t>
      </w:r>
    </w:p>
    <w:p w:rsidR="00CD6A74" w:rsidRPr="00CD6A74" w:rsidRDefault="00CD6A74" w:rsidP="00CD6A74">
      <w:pPr>
        <w:pStyle w:val="Prrafodelista"/>
        <w:numPr>
          <w:ilvl w:val="0"/>
          <w:numId w:val="11"/>
        </w:numPr>
        <w:jc w:val="both"/>
        <w:rPr>
          <w:rFonts w:eastAsiaTheme="minorEastAsia"/>
          <w:lang w:eastAsia="es-AR"/>
          <w14:ligatures w14:val="none"/>
        </w:rPr>
      </w:pPr>
      <w:r w:rsidRPr="00CD6A74">
        <w:rPr>
          <w:rFonts w:eastAsiaTheme="minorEastAsia"/>
          <w:lang w:eastAsia="es-AR"/>
          <w14:ligatures w14:val="none"/>
        </w:rPr>
        <w:t>Pilara</w:t>
      </w:r>
    </w:p>
    <w:p w:rsidR="00CD6A74" w:rsidRPr="00CD6A74" w:rsidRDefault="00CD6A74" w:rsidP="00CD6A74">
      <w:pPr>
        <w:pStyle w:val="Prrafodelista"/>
        <w:numPr>
          <w:ilvl w:val="0"/>
          <w:numId w:val="11"/>
        </w:numPr>
        <w:jc w:val="both"/>
        <w:rPr>
          <w:rFonts w:eastAsiaTheme="minorEastAsia"/>
          <w:lang w:eastAsia="es-AR"/>
          <w14:ligatures w14:val="none"/>
        </w:rPr>
      </w:pPr>
      <w:r w:rsidRPr="00CD6A74">
        <w:rPr>
          <w:rFonts w:eastAsiaTheme="minorEastAsia"/>
          <w:lang w:eastAsia="es-AR"/>
          <w14:ligatures w14:val="none"/>
        </w:rPr>
        <w:t>Highland Park Country Club</w:t>
      </w:r>
    </w:p>
    <w:p w:rsidR="00CD6A74" w:rsidRDefault="00CD6A74" w:rsidP="00CD6A74">
      <w:pPr>
        <w:rPr>
          <w:rFonts w:eastAsiaTheme="minorEastAsia"/>
          <w:b/>
          <w:bCs/>
          <w:kern w:val="0"/>
          <w:lang w:eastAsia="es-AR"/>
          <w14:ligatures w14:val="none"/>
        </w:rPr>
      </w:pPr>
    </w:p>
    <w:p w:rsidR="00CD6A74" w:rsidRPr="00CD6A74" w:rsidRDefault="00CD6A74" w:rsidP="00CD6A74">
      <w:pPr>
        <w:rPr>
          <w:rFonts w:eastAsiaTheme="minorEastAsia"/>
          <w:b/>
          <w:bCs/>
          <w:kern w:val="0"/>
          <w:lang w:eastAsia="es-AR"/>
          <w14:ligatures w14:val="none"/>
        </w:rPr>
      </w:pPr>
      <w:r w:rsidRPr="00CD6A74">
        <w:rPr>
          <w:rFonts w:eastAsiaTheme="minorEastAsia"/>
          <w:b/>
          <w:bCs/>
          <w:kern w:val="0"/>
          <w:lang w:eastAsia="es-AR"/>
          <w14:ligatures w14:val="none"/>
        </w:rPr>
        <w:t>Incluye:</w:t>
      </w:r>
    </w:p>
    <w:p w:rsidR="00CD6A74" w:rsidRPr="00CD6A74" w:rsidRDefault="00CD6A74" w:rsidP="00CD6A74">
      <w:pPr>
        <w:pStyle w:val="Prrafodelista"/>
        <w:numPr>
          <w:ilvl w:val="0"/>
          <w:numId w:val="7"/>
        </w:numPr>
        <w:rPr>
          <w:rFonts w:eastAsiaTheme="minorEastAsia"/>
          <w:lang w:eastAsia="es-AR"/>
          <w14:ligatures w14:val="none"/>
        </w:rPr>
      </w:pPr>
      <w:r w:rsidRPr="00CD6A74">
        <w:rPr>
          <w:rFonts w:eastAsiaTheme="minorEastAsia"/>
          <w:lang w:eastAsia="es-AR"/>
          <w14:ligatures w14:val="none"/>
        </w:rPr>
        <w:t>6 días / 5 noches de hospedaje en hotel 4* superior (</w:t>
      </w:r>
      <w:proofErr w:type="spellStart"/>
      <w:r w:rsidRPr="00CD6A74">
        <w:rPr>
          <w:rFonts w:eastAsiaTheme="minorEastAsia"/>
          <w:lang w:eastAsia="es-AR"/>
          <w14:ligatures w14:val="none"/>
        </w:rPr>
        <w:t>Dazzler</w:t>
      </w:r>
      <w:proofErr w:type="spellEnd"/>
      <w:r w:rsidRPr="00CD6A74">
        <w:rPr>
          <w:rFonts w:eastAsiaTheme="minorEastAsia"/>
          <w:lang w:eastAsia="es-AR"/>
          <w14:ligatures w14:val="none"/>
        </w:rPr>
        <w:t xml:space="preserve"> Recoleta o similar), con desayuno incluido.</w:t>
      </w:r>
    </w:p>
    <w:p w:rsidR="00CD6A74" w:rsidRPr="00CD6A74" w:rsidRDefault="00CD6A74" w:rsidP="00CD6A74">
      <w:pPr>
        <w:pStyle w:val="Prrafodelista"/>
        <w:numPr>
          <w:ilvl w:val="0"/>
          <w:numId w:val="7"/>
        </w:numPr>
        <w:rPr>
          <w:rFonts w:eastAsiaTheme="minorEastAsia"/>
          <w:lang w:eastAsia="es-AR"/>
          <w14:ligatures w14:val="none"/>
        </w:rPr>
      </w:pPr>
      <w:r w:rsidRPr="00CD6A74">
        <w:rPr>
          <w:rFonts w:eastAsiaTheme="minorEastAsia"/>
          <w:lang w:eastAsia="es-AR"/>
          <w14:ligatures w14:val="none"/>
        </w:rPr>
        <w:t xml:space="preserve">3 rondas de golf (con golf </w:t>
      </w:r>
      <w:proofErr w:type="spellStart"/>
      <w:r w:rsidRPr="00CD6A74">
        <w:rPr>
          <w:rFonts w:eastAsiaTheme="minorEastAsia"/>
          <w:lang w:eastAsia="es-AR"/>
          <w14:ligatures w14:val="none"/>
        </w:rPr>
        <w:t>cart</w:t>
      </w:r>
      <w:proofErr w:type="spellEnd"/>
      <w:r w:rsidRPr="00CD6A74">
        <w:rPr>
          <w:rFonts w:eastAsiaTheme="minorEastAsia"/>
          <w:lang w:eastAsia="es-AR"/>
          <w14:ligatures w14:val="none"/>
        </w:rPr>
        <w:t xml:space="preserve"> en </w:t>
      </w:r>
      <w:proofErr w:type="spellStart"/>
      <w:r w:rsidRPr="00CD6A74">
        <w:rPr>
          <w:rFonts w:eastAsiaTheme="minorEastAsia"/>
          <w:lang w:eastAsia="es-AR"/>
          <w14:ligatures w14:val="none"/>
        </w:rPr>
        <w:t>Pilara</w:t>
      </w:r>
      <w:proofErr w:type="spellEnd"/>
      <w:r w:rsidRPr="00CD6A74">
        <w:rPr>
          <w:rFonts w:eastAsiaTheme="minorEastAsia"/>
          <w:lang w:eastAsia="es-AR"/>
          <w14:ligatures w14:val="none"/>
        </w:rPr>
        <w:t>).</w:t>
      </w:r>
    </w:p>
    <w:p w:rsidR="00CD6A74" w:rsidRPr="00CD6A74" w:rsidRDefault="00CD6A74" w:rsidP="00CD6A74">
      <w:pPr>
        <w:pStyle w:val="Prrafodelista"/>
        <w:numPr>
          <w:ilvl w:val="0"/>
          <w:numId w:val="7"/>
        </w:numPr>
        <w:rPr>
          <w:rFonts w:eastAsiaTheme="minorEastAsia"/>
          <w:lang w:eastAsia="es-AR"/>
          <w14:ligatures w14:val="none"/>
        </w:rPr>
      </w:pPr>
      <w:r w:rsidRPr="00CD6A74">
        <w:rPr>
          <w:rFonts w:eastAsiaTheme="minorEastAsia"/>
          <w:lang w:eastAsia="es-AR"/>
          <w14:ligatures w14:val="none"/>
        </w:rPr>
        <w:t xml:space="preserve">Coordinación y asistencia personalizada. </w:t>
      </w:r>
    </w:p>
    <w:p w:rsidR="00CD6A74" w:rsidRPr="00CD6A74" w:rsidRDefault="00CD6A74" w:rsidP="00CD6A74">
      <w:pPr>
        <w:rPr>
          <w:rFonts w:eastAsiaTheme="minorEastAsia"/>
          <w:b/>
          <w:bCs/>
          <w:kern w:val="0"/>
          <w:lang w:eastAsia="es-AR"/>
          <w14:ligatures w14:val="none"/>
        </w:rPr>
      </w:pPr>
    </w:p>
    <w:p w:rsidR="00CD6A74" w:rsidRDefault="00CD6A74" w:rsidP="00CD6A74">
      <w:pPr>
        <w:rPr>
          <w:rFonts w:eastAsiaTheme="minorEastAsia"/>
          <w:kern w:val="0"/>
          <w:lang w:eastAsia="es-AR"/>
          <w14:ligatures w14:val="none"/>
        </w:rPr>
      </w:pPr>
      <w:r w:rsidRPr="00CD6A74">
        <w:rPr>
          <w:rFonts w:ascii="Segoe UI Emoji" w:eastAsiaTheme="minorEastAsia" w:hAnsi="Segoe UI Emoji" w:cs="Segoe UI Emoji"/>
          <w:kern w:val="0"/>
          <w:lang w:eastAsia="es-AR"/>
          <w14:ligatures w14:val="none"/>
        </w:rPr>
        <w:t>🔹</w:t>
      </w:r>
      <w:r w:rsidRPr="00CD6A74">
        <w:rPr>
          <w:rFonts w:eastAsiaTheme="minorEastAsia"/>
          <w:kern w:val="0"/>
          <w:lang w:eastAsia="es-AR"/>
          <w14:ligatures w14:val="none"/>
        </w:rPr>
        <w:t xml:space="preserve"> Mayo / Junio / Agosto / Septiembre / Diciembre / Enero / Febrero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D6A74" w:rsidTr="00CD6A74">
        <w:tc>
          <w:tcPr>
            <w:tcW w:w="2831" w:type="dxa"/>
          </w:tcPr>
          <w:p w:rsidR="00CD6A74" w:rsidRPr="00CD6A74" w:rsidRDefault="00CD6A74" w:rsidP="00CD6A74">
            <w:pPr>
              <w:jc w:val="center"/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>Golfista en base doble:</w:t>
            </w:r>
          </w:p>
        </w:tc>
        <w:tc>
          <w:tcPr>
            <w:tcW w:w="2831" w:type="dxa"/>
          </w:tcPr>
          <w:p w:rsidR="00CD6A74" w:rsidRPr="00CD6A74" w:rsidRDefault="00CD6A74" w:rsidP="00CD6A74">
            <w:pPr>
              <w:jc w:val="center"/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>Acompañante no golfista:</w:t>
            </w:r>
          </w:p>
        </w:tc>
        <w:tc>
          <w:tcPr>
            <w:tcW w:w="2832" w:type="dxa"/>
          </w:tcPr>
          <w:p w:rsidR="00CD6A74" w:rsidRPr="00CD6A74" w:rsidRDefault="00CD6A74" w:rsidP="00CD6A74">
            <w:pPr>
              <w:jc w:val="center"/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>Golfista en base single:</w:t>
            </w:r>
          </w:p>
        </w:tc>
      </w:tr>
      <w:tr w:rsidR="00CD6A74" w:rsidTr="00CD6A74">
        <w:tc>
          <w:tcPr>
            <w:tcW w:w="2831" w:type="dxa"/>
          </w:tcPr>
          <w:p w:rsidR="00CD6A74" w:rsidRDefault="00CD6A74" w:rsidP="00CD6A74">
            <w:pPr>
              <w:spacing w:after="160" w:line="259" w:lineRule="auto"/>
              <w:jc w:val="center"/>
              <w:rPr>
                <w:rFonts w:eastAsiaTheme="minorEastAsia"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kern w:val="0"/>
                <w:lang w:eastAsia="es-AR"/>
                <w14:ligatures w14:val="none"/>
              </w:rPr>
              <w:t xml:space="preserve">USD </w:t>
            </w:r>
            <w:r>
              <w:rPr>
                <w:rFonts w:eastAsiaTheme="minorEastAsia"/>
                <w:kern w:val="0"/>
                <w:lang w:eastAsia="es-AR"/>
                <w14:ligatures w14:val="none"/>
              </w:rPr>
              <w:t>1123</w:t>
            </w:r>
          </w:p>
        </w:tc>
        <w:tc>
          <w:tcPr>
            <w:tcW w:w="2831" w:type="dxa"/>
          </w:tcPr>
          <w:p w:rsidR="00CD6A74" w:rsidRDefault="00CD6A74" w:rsidP="00CD6A74">
            <w:pPr>
              <w:spacing w:after="160" w:line="259" w:lineRule="auto"/>
              <w:jc w:val="center"/>
              <w:rPr>
                <w:rFonts w:eastAsiaTheme="minorEastAsia"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kern w:val="0"/>
                <w:lang w:eastAsia="es-AR"/>
                <w14:ligatures w14:val="none"/>
              </w:rPr>
              <w:t xml:space="preserve">USD </w:t>
            </w:r>
            <w:r>
              <w:rPr>
                <w:rFonts w:eastAsiaTheme="minorEastAsia"/>
                <w:kern w:val="0"/>
                <w:lang w:eastAsia="es-AR"/>
                <w14:ligatures w14:val="none"/>
              </w:rPr>
              <w:t>554</w:t>
            </w:r>
          </w:p>
        </w:tc>
        <w:tc>
          <w:tcPr>
            <w:tcW w:w="2832" w:type="dxa"/>
          </w:tcPr>
          <w:p w:rsidR="00CD6A74" w:rsidRDefault="00CD6A74" w:rsidP="00CD6A74">
            <w:pPr>
              <w:spacing w:after="160" w:line="259" w:lineRule="auto"/>
              <w:jc w:val="center"/>
              <w:rPr>
                <w:rFonts w:eastAsiaTheme="minorEastAsia"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kern w:val="0"/>
                <w:lang w:eastAsia="es-AR"/>
                <w14:ligatures w14:val="none"/>
              </w:rPr>
              <w:t>USD 1</w:t>
            </w:r>
            <w:r>
              <w:rPr>
                <w:rFonts w:eastAsiaTheme="minorEastAsia"/>
                <w:kern w:val="0"/>
                <w:lang w:eastAsia="es-AR"/>
                <w14:ligatures w14:val="none"/>
              </w:rPr>
              <w:t>557</w:t>
            </w:r>
          </w:p>
        </w:tc>
      </w:tr>
      <w:tr w:rsidR="00DE6E95" w:rsidTr="005A053C">
        <w:tc>
          <w:tcPr>
            <w:tcW w:w="8494" w:type="dxa"/>
            <w:gridSpan w:val="3"/>
          </w:tcPr>
          <w:p w:rsidR="00DE6E95" w:rsidRPr="00DE6E95" w:rsidRDefault="00DE6E95" w:rsidP="00DE6E95">
            <w:pPr>
              <w:spacing w:after="160" w:line="259" w:lineRule="auto"/>
              <w:jc w:val="center"/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 xml:space="preserve">Tarifas por persona </w:t>
            </w:r>
            <w:r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>Comisionables 10%</w:t>
            </w:r>
          </w:p>
        </w:tc>
      </w:tr>
    </w:tbl>
    <w:p w:rsidR="00CD6A74" w:rsidRPr="00CD6A74" w:rsidRDefault="00CD6A74" w:rsidP="00CD6A74">
      <w:pPr>
        <w:rPr>
          <w:rFonts w:eastAsiaTheme="minorEastAsia"/>
          <w:kern w:val="0"/>
          <w:lang w:eastAsia="es-AR"/>
          <w14:ligatures w14:val="none"/>
        </w:rPr>
      </w:pPr>
    </w:p>
    <w:p w:rsidR="00CD6A74" w:rsidRDefault="00CD6A74" w:rsidP="00CD6A74">
      <w:pPr>
        <w:rPr>
          <w:rFonts w:eastAsiaTheme="minorEastAsia"/>
          <w:kern w:val="0"/>
          <w:lang w:eastAsia="es-AR"/>
          <w14:ligatures w14:val="none"/>
        </w:rPr>
      </w:pPr>
      <w:r w:rsidRPr="00CD6A74">
        <w:rPr>
          <w:rFonts w:ascii="Segoe UI Emoji" w:eastAsiaTheme="minorEastAsia" w:hAnsi="Segoe UI Emoji" w:cs="Segoe UI Emoji"/>
          <w:kern w:val="0"/>
          <w:lang w:eastAsia="es-AR"/>
          <w14:ligatures w14:val="none"/>
        </w:rPr>
        <w:t>🔹</w:t>
      </w:r>
      <w:r w:rsidRPr="00CD6A74">
        <w:rPr>
          <w:rFonts w:eastAsiaTheme="minorEastAsia"/>
          <w:kern w:val="0"/>
          <w:lang w:eastAsia="es-AR"/>
          <w14:ligatures w14:val="none"/>
        </w:rPr>
        <w:t xml:space="preserve"> Julio / Octubre / Noviembre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D6A74" w:rsidRPr="00CD6A74" w:rsidTr="00FF4534">
        <w:tc>
          <w:tcPr>
            <w:tcW w:w="2831" w:type="dxa"/>
          </w:tcPr>
          <w:p w:rsidR="00CD6A74" w:rsidRPr="00CD6A74" w:rsidRDefault="00CD6A74" w:rsidP="00FF4534">
            <w:pPr>
              <w:jc w:val="center"/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>Golfista en base doble:</w:t>
            </w:r>
          </w:p>
        </w:tc>
        <w:tc>
          <w:tcPr>
            <w:tcW w:w="2831" w:type="dxa"/>
          </w:tcPr>
          <w:p w:rsidR="00CD6A74" w:rsidRPr="00CD6A74" w:rsidRDefault="00CD6A74" w:rsidP="00FF4534">
            <w:pPr>
              <w:jc w:val="center"/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>Acompañante no golfista:</w:t>
            </w:r>
          </w:p>
        </w:tc>
        <w:tc>
          <w:tcPr>
            <w:tcW w:w="2832" w:type="dxa"/>
          </w:tcPr>
          <w:p w:rsidR="00CD6A74" w:rsidRPr="00CD6A74" w:rsidRDefault="00CD6A74" w:rsidP="00FF4534">
            <w:pPr>
              <w:jc w:val="center"/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>Golfista en base single:</w:t>
            </w:r>
          </w:p>
        </w:tc>
      </w:tr>
      <w:tr w:rsidR="00CD6A74" w:rsidTr="00FF4534">
        <w:tc>
          <w:tcPr>
            <w:tcW w:w="2831" w:type="dxa"/>
          </w:tcPr>
          <w:p w:rsidR="00CD6A74" w:rsidRDefault="00CD6A74" w:rsidP="00FF4534">
            <w:pPr>
              <w:spacing w:after="160" w:line="259" w:lineRule="auto"/>
              <w:jc w:val="center"/>
              <w:rPr>
                <w:rFonts w:eastAsiaTheme="minorEastAsia"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kern w:val="0"/>
                <w:lang w:eastAsia="es-AR"/>
                <w14:ligatures w14:val="none"/>
              </w:rPr>
              <w:t xml:space="preserve">USD </w:t>
            </w:r>
            <w:r>
              <w:rPr>
                <w:rFonts w:eastAsiaTheme="minorEastAsia"/>
                <w:kern w:val="0"/>
                <w:lang w:eastAsia="es-AR"/>
                <w14:ligatures w14:val="none"/>
              </w:rPr>
              <w:t>11</w:t>
            </w:r>
            <w:r w:rsidR="00DE6E95">
              <w:rPr>
                <w:rFonts w:eastAsiaTheme="minorEastAsia"/>
                <w:kern w:val="0"/>
                <w:lang w:eastAsia="es-AR"/>
                <w14:ligatures w14:val="none"/>
              </w:rPr>
              <w:t>79</w:t>
            </w:r>
          </w:p>
        </w:tc>
        <w:tc>
          <w:tcPr>
            <w:tcW w:w="2831" w:type="dxa"/>
          </w:tcPr>
          <w:p w:rsidR="00CD6A74" w:rsidRDefault="00CD6A74" w:rsidP="00FF4534">
            <w:pPr>
              <w:spacing w:after="160" w:line="259" w:lineRule="auto"/>
              <w:jc w:val="center"/>
              <w:rPr>
                <w:rFonts w:eastAsiaTheme="minorEastAsia"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kern w:val="0"/>
                <w:lang w:eastAsia="es-AR"/>
                <w14:ligatures w14:val="none"/>
              </w:rPr>
              <w:t xml:space="preserve">USD </w:t>
            </w:r>
            <w:r w:rsidR="00DE6E95">
              <w:rPr>
                <w:rFonts w:eastAsiaTheme="minorEastAsia"/>
                <w:kern w:val="0"/>
                <w:lang w:eastAsia="es-AR"/>
                <w14:ligatures w14:val="none"/>
              </w:rPr>
              <w:t>617</w:t>
            </w:r>
          </w:p>
        </w:tc>
        <w:tc>
          <w:tcPr>
            <w:tcW w:w="2832" w:type="dxa"/>
          </w:tcPr>
          <w:p w:rsidR="00CD6A74" w:rsidRDefault="00CD6A74" w:rsidP="00FF4534">
            <w:pPr>
              <w:spacing w:after="160" w:line="259" w:lineRule="auto"/>
              <w:jc w:val="center"/>
              <w:rPr>
                <w:rFonts w:eastAsiaTheme="minorEastAsia"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kern w:val="0"/>
                <w:lang w:eastAsia="es-AR"/>
                <w14:ligatures w14:val="none"/>
              </w:rPr>
              <w:t>USD 1</w:t>
            </w:r>
            <w:r w:rsidR="00DE6E95">
              <w:rPr>
                <w:rFonts w:eastAsiaTheme="minorEastAsia"/>
                <w:kern w:val="0"/>
                <w:lang w:eastAsia="es-AR"/>
                <w14:ligatures w14:val="none"/>
              </w:rPr>
              <w:t>668</w:t>
            </w:r>
          </w:p>
        </w:tc>
      </w:tr>
      <w:tr w:rsidR="00DE6E95" w:rsidTr="00A75330">
        <w:tc>
          <w:tcPr>
            <w:tcW w:w="8494" w:type="dxa"/>
            <w:gridSpan w:val="3"/>
          </w:tcPr>
          <w:p w:rsidR="00DE6E95" w:rsidRPr="00CD6A74" w:rsidRDefault="00DE6E95" w:rsidP="00DE6E95">
            <w:pPr>
              <w:jc w:val="center"/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</w:pPr>
            <w:r w:rsidRPr="00CD6A74"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 xml:space="preserve">Tarifas por persona </w:t>
            </w:r>
            <w:r>
              <w:rPr>
                <w:rFonts w:eastAsiaTheme="minorEastAsia"/>
                <w:b/>
                <w:bCs/>
                <w:kern w:val="0"/>
                <w:lang w:eastAsia="es-AR"/>
                <w14:ligatures w14:val="none"/>
              </w:rPr>
              <w:t>Comisionables 10%</w:t>
            </w:r>
          </w:p>
          <w:p w:rsidR="00DE6E95" w:rsidRPr="00CD6A74" w:rsidRDefault="00DE6E95" w:rsidP="00FF4534">
            <w:pPr>
              <w:jc w:val="center"/>
              <w:rPr>
                <w:rFonts w:eastAsiaTheme="minorEastAsia"/>
                <w:kern w:val="0"/>
                <w:lang w:eastAsia="es-AR"/>
                <w14:ligatures w14:val="none"/>
              </w:rPr>
            </w:pPr>
          </w:p>
        </w:tc>
      </w:tr>
    </w:tbl>
    <w:p w:rsidR="00DE6E95" w:rsidRDefault="00DE6E95" w:rsidP="00CD6A74">
      <w:pPr>
        <w:rPr>
          <w:rFonts w:ascii="Segoe UI Emoji" w:eastAsiaTheme="minorEastAsia" w:hAnsi="Segoe UI Emoji" w:cs="Segoe UI Emoji"/>
          <w:b/>
          <w:bCs/>
          <w:kern w:val="0"/>
          <w:lang w:eastAsia="es-AR"/>
          <w14:ligatures w14:val="none"/>
        </w:rPr>
      </w:pPr>
    </w:p>
    <w:p w:rsidR="00DE6E95" w:rsidRDefault="00DE6E95" w:rsidP="00CD6A74">
      <w:pPr>
        <w:rPr>
          <w:rFonts w:eastAsiaTheme="minorEastAsia"/>
          <w:kern w:val="0"/>
          <w:lang w:eastAsia="es-AR"/>
          <w14:ligatures w14:val="none"/>
        </w:rPr>
      </w:pPr>
      <w:r w:rsidRPr="00DE6E95">
        <w:rPr>
          <w:rFonts w:ascii="Segoe UI Emoji" w:eastAsiaTheme="minorEastAsia" w:hAnsi="Segoe UI Emoji" w:cs="Segoe UI Emoji"/>
          <w:b/>
          <w:bCs/>
          <w:kern w:val="0"/>
          <w:lang w:eastAsia="es-AR"/>
          <w14:ligatures w14:val="none"/>
        </w:rPr>
        <w:t>No incluyen:</w:t>
      </w:r>
      <w:r>
        <w:rPr>
          <w:rFonts w:ascii="Segoe UI Emoji" w:eastAsiaTheme="minorEastAsia" w:hAnsi="Segoe UI Emoji" w:cs="Segoe UI Emoji"/>
          <w:kern w:val="0"/>
          <w:lang w:eastAsia="es-AR"/>
          <w14:ligatures w14:val="none"/>
        </w:rPr>
        <w:t xml:space="preserve"> </w:t>
      </w:r>
      <w:r w:rsidR="00CD6A74" w:rsidRPr="00CD6A74">
        <w:rPr>
          <w:rFonts w:eastAsiaTheme="minorEastAsia"/>
          <w:kern w:val="0"/>
          <w:lang w:eastAsia="es-AR"/>
          <w14:ligatures w14:val="none"/>
        </w:rPr>
        <w:t xml:space="preserve"> Traslados desde/hacia el aeropuerto y a las canchas</w:t>
      </w:r>
      <w:r>
        <w:rPr>
          <w:rFonts w:eastAsiaTheme="minorEastAsia"/>
          <w:kern w:val="0"/>
          <w:lang w:eastAsia="es-AR"/>
          <w14:ligatures w14:val="none"/>
        </w:rPr>
        <w:t xml:space="preserve">. En el caso de </w:t>
      </w:r>
      <w:proofErr w:type="gramStart"/>
      <w:r>
        <w:rPr>
          <w:rFonts w:eastAsiaTheme="minorEastAsia"/>
          <w:kern w:val="0"/>
          <w:lang w:eastAsia="es-AR"/>
          <w14:ligatures w14:val="none"/>
        </w:rPr>
        <w:t xml:space="preserve">requerirse </w:t>
      </w:r>
      <w:r w:rsidR="00CD6A74" w:rsidRPr="00CD6A74">
        <w:rPr>
          <w:rFonts w:eastAsiaTheme="minorEastAsia"/>
          <w:kern w:val="0"/>
          <w:lang w:eastAsia="es-AR"/>
          <w14:ligatures w14:val="none"/>
        </w:rPr>
        <w:t xml:space="preserve"> se</w:t>
      </w:r>
      <w:proofErr w:type="gramEnd"/>
      <w:r w:rsidR="00CD6A74" w:rsidRPr="00CD6A74">
        <w:rPr>
          <w:rFonts w:eastAsiaTheme="minorEastAsia"/>
          <w:kern w:val="0"/>
          <w:lang w:eastAsia="es-AR"/>
          <w14:ligatures w14:val="none"/>
        </w:rPr>
        <w:t xml:space="preserve"> cotizan según la fecha elegida y cantidad de pasajeros.</w:t>
      </w:r>
    </w:p>
    <w:p w:rsidR="00CD6A74" w:rsidRPr="00CD6A74" w:rsidRDefault="00CD6A74" w:rsidP="00CD6A74">
      <w:pPr>
        <w:rPr>
          <w:rFonts w:eastAsiaTheme="minorEastAsia"/>
          <w:kern w:val="0"/>
          <w:lang w:eastAsia="es-AR"/>
          <w14:ligatures w14:val="none"/>
        </w:rPr>
      </w:pPr>
      <w:r w:rsidRPr="00CD6A74">
        <w:rPr>
          <w:rFonts w:eastAsiaTheme="minorEastAsia"/>
          <w:kern w:val="0"/>
          <w:lang w:eastAsia="es-AR"/>
          <w14:ligatures w14:val="none"/>
        </w:rPr>
        <w:t>Opcionales en Buenos Aires:</w:t>
      </w:r>
    </w:p>
    <w:p w:rsidR="00CD6A74" w:rsidRPr="00DE6E95" w:rsidRDefault="00CD6A74" w:rsidP="00DE6E95">
      <w:pPr>
        <w:pStyle w:val="Prrafodelista"/>
        <w:numPr>
          <w:ilvl w:val="0"/>
          <w:numId w:val="12"/>
        </w:numPr>
        <w:rPr>
          <w:rFonts w:eastAsiaTheme="minorEastAsia"/>
          <w:lang w:eastAsia="es-AR"/>
          <w14:ligatures w14:val="none"/>
        </w:rPr>
      </w:pPr>
      <w:r w:rsidRPr="00DE6E95">
        <w:rPr>
          <w:rFonts w:eastAsiaTheme="minorEastAsia"/>
          <w:lang w:eastAsia="es-AR"/>
          <w14:ligatures w14:val="none"/>
        </w:rPr>
        <w:t>Visita guiada a la ciudad</w:t>
      </w:r>
    </w:p>
    <w:p w:rsidR="00CD6A74" w:rsidRPr="00DE6E95" w:rsidRDefault="00CD6A74" w:rsidP="00DE6E95">
      <w:pPr>
        <w:pStyle w:val="Prrafodelista"/>
        <w:numPr>
          <w:ilvl w:val="0"/>
          <w:numId w:val="12"/>
        </w:numPr>
        <w:rPr>
          <w:rFonts w:eastAsiaTheme="minorEastAsia"/>
          <w:lang w:eastAsia="es-AR"/>
          <w14:ligatures w14:val="none"/>
        </w:rPr>
      </w:pPr>
      <w:r w:rsidRPr="00DE6E95">
        <w:rPr>
          <w:rFonts w:eastAsiaTheme="minorEastAsia"/>
          <w:lang w:eastAsia="es-AR"/>
          <w14:ligatures w14:val="none"/>
        </w:rPr>
        <w:t>Fiesta gaucha en estancia con asado y día de campo</w:t>
      </w:r>
    </w:p>
    <w:p w:rsidR="00CD6A74" w:rsidRPr="00DE6E95" w:rsidRDefault="00CD6A74" w:rsidP="00DE6E95">
      <w:pPr>
        <w:pStyle w:val="Prrafodelista"/>
        <w:numPr>
          <w:ilvl w:val="0"/>
          <w:numId w:val="12"/>
        </w:numPr>
        <w:rPr>
          <w:rFonts w:eastAsiaTheme="minorEastAsia"/>
          <w:lang w:eastAsia="es-AR"/>
          <w14:ligatures w14:val="none"/>
        </w:rPr>
      </w:pPr>
      <w:r w:rsidRPr="00DE6E95">
        <w:rPr>
          <w:rFonts w:eastAsiaTheme="minorEastAsia"/>
          <w:lang w:eastAsia="es-AR"/>
          <w14:ligatures w14:val="none"/>
        </w:rPr>
        <w:t>Full Day en Tigre con almuerzo</w:t>
      </w:r>
    </w:p>
    <w:p w:rsidR="00CD6A74" w:rsidRPr="00DE6E95" w:rsidRDefault="00CD6A74" w:rsidP="00DE6E95">
      <w:pPr>
        <w:pStyle w:val="Prrafodelista"/>
        <w:numPr>
          <w:ilvl w:val="0"/>
          <w:numId w:val="12"/>
        </w:numPr>
        <w:rPr>
          <w:rFonts w:eastAsiaTheme="minorEastAsia"/>
          <w:lang w:eastAsia="es-AR"/>
          <w14:ligatures w14:val="none"/>
        </w:rPr>
      </w:pPr>
      <w:r w:rsidRPr="00DE6E95">
        <w:rPr>
          <w:rFonts w:eastAsiaTheme="minorEastAsia"/>
          <w:lang w:eastAsia="es-AR"/>
          <w14:ligatures w14:val="none"/>
        </w:rPr>
        <w:t>Navegación al atardecer con open bar</w:t>
      </w:r>
    </w:p>
    <w:p w:rsidR="00CD6A74" w:rsidRPr="00DE6E95" w:rsidRDefault="00CD6A74" w:rsidP="00DE6E95">
      <w:pPr>
        <w:pStyle w:val="Prrafodelista"/>
        <w:numPr>
          <w:ilvl w:val="0"/>
          <w:numId w:val="12"/>
        </w:numPr>
        <w:rPr>
          <w:rFonts w:eastAsiaTheme="minorEastAsia"/>
          <w:lang w:eastAsia="es-AR"/>
          <w14:ligatures w14:val="none"/>
        </w:rPr>
      </w:pPr>
      <w:r w:rsidRPr="00DE6E95">
        <w:rPr>
          <w:rFonts w:eastAsiaTheme="minorEastAsia"/>
          <w:lang w:eastAsia="es-AR"/>
          <w14:ligatures w14:val="none"/>
        </w:rPr>
        <w:t>Degustación de vinos en cava</w:t>
      </w:r>
    </w:p>
    <w:p w:rsidR="00CD6A74" w:rsidRPr="00DE6E95" w:rsidRDefault="00CD6A74" w:rsidP="00DE6E95">
      <w:pPr>
        <w:pStyle w:val="Prrafodelista"/>
        <w:numPr>
          <w:ilvl w:val="0"/>
          <w:numId w:val="12"/>
        </w:numPr>
        <w:rPr>
          <w:rFonts w:eastAsiaTheme="minorEastAsia"/>
          <w:lang w:eastAsia="es-AR"/>
          <w14:ligatures w14:val="none"/>
        </w:rPr>
      </w:pPr>
      <w:r w:rsidRPr="00DE6E95">
        <w:rPr>
          <w:rFonts w:eastAsiaTheme="minorEastAsia"/>
          <w:lang w:eastAsia="es-AR"/>
          <w14:ligatures w14:val="none"/>
        </w:rPr>
        <w:t>Cena Tango Show en La Ventana</w:t>
      </w:r>
    </w:p>
    <w:p w:rsidR="00CD6A74" w:rsidRPr="00CD6A74" w:rsidRDefault="00CD6A74" w:rsidP="00CD6A74">
      <w:pPr>
        <w:rPr>
          <w:rFonts w:eastAsiaTheme="minorEastAsia"/>
          <w:kern w:val="0"/>
          <w:lang w:eastAsia="es-AR"/>
          <w14:ligatures w14:val="none"/>
        </w:rPr>
      </w:pPr>
    </w:p>
    <w:p w:rsidR="00CD6A74" w:rsidRPr="00CD6A74" w:rsidRDefault="00CD6A74" w:rsidP="00CD6A74">
      <w:pPr>
        <w:rPr>
          <w:rFonts w:eastAsiaTheme="minorEastAsia"/>
          <w:kern w:val="0"/>
          <w:lang w:eastAsia="es-AR"/>
          <w14:ligatures w14:val="none"/>
        </w:rPr>
      </w:pPr>
      <w:r w:rsidRPr="00CD6A74">
        <w:rPr>
          <w:rFonts w:eastAsiaTheme="minorEastAsia"/>
          <w:kern w:val="0"/>
          <w:lang w:eastAsia="es-AR"/>
          <w14:ligatures w14:val="none"/>
        </w:rPr>
        <w:lastRenderedPageBreak/>
        <w:t xml:space="preserve">Contamos con servicio opcional de alquiler de palos de golf y </w:t>
      </w:r>
      <w:proofErr w:type="spellStart"/>
      <w:r w:rsidRPr="00CD6A74">
        <w:rPr>
          <w:rFonts w:eastAsiaTheme="minorEastAsia"/>
          <w:kern w:val="0"/>
          <w:lang w:eastAsia="es-AR"/>
          <w14:ligatures w14:val="none"/>
        </w:rPr>
        <w:t>trolleys</w:t>
      </w:r>
      <w:proofErr w:type="spellEnd"/>
      <w:r w:rsidRPr="00CD6A74">
        <w:rPr>
          <w:rFonts w:eastAsiaTheme="minorEastAsia"/>
          <w:kern w:val="0"/>
          <w:lang w:eastAsia="es-AR"/>
          <w14:ligatures w14:val="none"/>
        </w:rPr>
        <w:t>.</w:t>
      </w:r>
    </w:p>
    <w:p w:rsidR="00CD6A74" w:rsidRPr="00CD6A74" w:rsidRDefault="00CD6A74" w:rsidP="00CD6A74">
      <w:pPr>
        <w:rPr>
          <w:rFonts w:eastAsiaTheme="minorEastAsia"/>
          <w:kern w:val="0"/>
          <w:lang w:eastAsia="es-AR"/>
          <w14:ligatures w14:val="none"/>
        </w:rPr>
      </w:pPr>
      <w:r w:rsidRPr="00CD6A74">
        <w:rPr>
          <w:rFonts w:eastAsiaTheme="minorEastAsia"/>
          <w:kern w:val="0"/>
          <w:lang w:eastAsia="es-AR"/>
          <w14:ligatures w14:val="none"/>
        </w:rPr>
        <w:t>El paquete es flexible: podemos ajustarlo a tus necesidades.</w:t>
      </w:r>
    </w:p>
    <w:p w:rsidR="00CD6A74" w:rsidRDefault="00CD6A74" w:rsidP="00CD6A74">
      <w:pPr>
        <w:rPr>
          <w:rFonts w:eastAsiaTheme="minorEastAsia"/>
          <w:kern w:val="0"/>
          <w:lang w:eastAsia="es-AR"/>
          <w14:ligatures w14:val="none"/>
        </w:rPr>
      </w:pPr>
      <w:proofErr w:type="spellStart"/>
      <w:r w:rsidRPr="00CD6A74">
        <w:rPr>
          <w:rFonts w:eastAsiaTheme="minorEastAsia"/>
          <w:kern w:val="0"/>
          <w:lang w:eastAsia="es-AR"/>
          <w14:ligatures w14:val="none"/>
        </w:rPr>
        <w:t>Accedé</w:t>
      </w:r>
      <w:proofErr w:type="spellEnd"/>
      <w:r w:rsidRPr="00CD6A74">
        <w:rPr>
          <w:rFonts w:eastAsiaTheme="minorEastAsia"/>
          <w:kern w:val="0"/>
          <w:lang w:eastAsia="es-AR"/>
          <w14:ligatures w14:val="none"/>
        </w:rPr>
        <w:t xml:space="preserve"> a las mejores canchas de golf de Argentina</w:t>
      </w:r>
      <w:r>
        <w:rPr>
          <w:rFonts w:eastAsiaTheme="minorEastAsia"/>
          <w:kern w:val="0"/>
          <w:lang w:eastAsia="es-AR"/>
          <w14:ligatures w14:val="none"/>
        </w:rPr>
        <w:t>.</w:t>
      </w:r>
    </w:p>
    <w:p w:rsidR="00DE6E95" w:rsidRPr="00CD6A74" w:rsidRDefault="00DE6E95" w:rsidP="00CD6A74">
      <w:pPr>
        <w:rPr>
          <w:rFonts w:eastAsiaTheme="minorEastAsia"/>
          <w:kern w:val="0"/>
          <w:lang w:eastAsia="es-AR"/>
          <w14:ligatures w14:val="none"/>
        </w:rPr>
      </w:pPr>
    </w:p>
    <w:p w:rsidR="00696CDD" w:rsidRDefault="00696CDD" w:rsidP="007A7660">
      <w:pPr>
        <w:pStyle w:val="Sinespaciado"/>
        <w:shd w:val="clear" w:color="auto" w:fill="B4C6E7" w:themeFill="accent1" w:themeFillTint="66"/>
      </w:pPr>
      <w:r>
        <w:t>NO INCLUYE</w:t>
      </w:r>
    </w:p>
    <w:p w:rsidR="00696CDD" w:rsidRDefault="00696CDD" w:rsidP="00696CDD">
      <w:pPr>
        <w:pStyle w:val="Sinespaciado"/>
        <w:numPr>
          <w:ilvl w:val="0"/>
          <w:numId w:val="4"/>
        </w:numPr>
      </w:pPr>
      <w:r>
        <w:t>Aéreos, propinas, ni otros servicios no especificados en el programa.</w:t>
      </w:r>
    </w:p>
    <w:bookmarkEnd w:id="0"/>
    <w:p w:rsidR="00696CDD" w:rsidRDefault="00696CDD" w:rsidP="00DE6E95">
      <w:pPr>
        <w:pStyle w:val="Prrafodelista"/>
        <w:rPr>
          <w:rFonts w:cstheme="minorHAnsi"/>
          <w:lang w:val="es-MX"/>
        </w:rPr>
      </w:pPr>
    </w:p>
    <w:p w:rsidR="00696CDD" w:rsidRPr="007D588D" w:rsidRDefault="00696CDD" w:rsidP="00DE6E95">
      <w:pPr>
        <w:pStyle w:val="Prrafodelista"/>
        <w:rPr>
          <w:rFonts w:cstheme="minorHAnsi"/>
          <w:lang w:val="es-MX"/>
        </w:rPr>
      </w:pPr>
      <w:r w:rsidRPr="007D588D">
        <w:rPr>
          <w:rFonts w:cstheme="minorHAnsi"/>
          <w:lang w:val="es-MX"/>
        </w:rPr>
        <w:t xml:space="preserve">Solicite </w:t>
      </w:r>
      <w:r w:rsidR="00F76DE8">
        <w:rPr>
          <w:rFonts w:cstheme="minorHAnsi"/>
          <w:lang w:val="es-MX"/>
        </w:rPr>
        <w:t xml:space="preserve">sugerencia de hoteles y </w:t>
      </w:r>
      <w:r w:rsidRPr="007D588D">
        <w:rPr>
          <w:rFonts w:cstheme="minorHAnsi"/>
          <w:lang w:val="es-MX"/>
        </w:rPr>
        <w:t xml:space="preserve">cotización al siguiente correo: </w:t>
      </w:r>
      <w:hyperlink r:id="rId7" w:history="1">
        <w:r w:rsidRPr="007D588D">
          <w:rPr>
            <w:rStyle w:val="Hipervnculo"/>
            <w:rFonts w:cstheme="minorHAnsi"/>
            <w:lang w:val="es-MX"/>
          </w:rPr>
          <w:t>incoming@turar.com</w:t>
        </w:r>
      </w:hyperlink>
      <w:r w:rsidRPr="007D588D">
        <w:rPr>
          <w:rFonts w:cstheme="minorHAnsi"/>
          <w:lang w:val="es-MX"/>
        </w:rPr>
        <w:t xml:space="preserve"> </w:t>
      </w:r>
    </w:p>
    <w:p w:rsidR="00696CDD" w:rsidRDefault="00696CDD" w:rsidP="00DE6E95">
      <w:pPr>
        <w:pStyle w:val="Sinespaciado"/>
        <w:ind w:left="720"/>
      </w:pPr>
    </w:p>
    <w:p w:rsidR="00696CDD" w:rsidRDefault="00696CDD" w:rsidP="00DE6E95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**El orden de las actividades podrá variar según fecha de inicio de </w:t>
      </w:r>
      <w:r w:rsidR="00F76DE8">
        <w:rPr>
          <w:rFonts w:ascii="Helvetica" w:hAnsi="Helvetica"/>
          <w:color w:val="333333"/>
          <w:sz w:val="21"/>
          <w:szCs w:val="21"/>
          <w:shd w:val="clear" w:color="auto" w:fill="FFFFFF"/>
        </w:rPr>
        <w:t>viaje. *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*</w:t>
      </w:r>
    </w:p>
    <w:p w:rsidR="00AB2E7A" w:rsidRDefault="00AB2E7A" w:rsidP="00DE6E95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El inicio y el orden de las ciudades también puede ser alterado para una mejor organización del itinerario.</w:t>
      </w:r>
    </w:p>
    <w:p w:rsidR="00510BCC" w:rsidRDefault="00510BCC" w:rsidP="00DE6E95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510BCC" w:rsidRDefault="00510BCC" w:rsidP="00DE6E95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*** TARIFAS SUJETAS A DISPONIBILIDAD Y A A CAMBIOS SIN PREVIO AVISO***</w:t>
      </w:r>
    </w:p>
    <w:p w:rsidR="00696CDD" w:rsidRDefault="00696CDD">
      <w:pPr>
        <w:rPr>
          <w:rFonts w:cstheme="minorHAnsi"/>
          <w:lang w:val="es-MX"/>
        </w:rPr>
      </w:pPr>
    </w:p>
    <w:sectPr w:rsidR="00696CDD" w:rsidSect="001A448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483" w:rsidRDefault="001A4483" w:rsidP="001A4483">
      <w:pPr>
        <w:spacing w:after="0" w:line="240" w:lineRule="auto"/>
      </w:pPr>
      <w:r>
        <w:separator/>
      </w:r>
    </w:p>
  </w:endnote>
  <w:end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274183"/>
      <w:docPartObj>
        <w:docPartGallery w:val="Page Numbers (Bottom of Page)"/>
        <w:docPartUnique/>
      </w:docPartObj>
    </w:sdtPr>
    <w:sdtEndPr/>
    <w:sdtContent>
      <w:p w:rsidR="001A4483" w:rsidRDefault="008A1649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F8B60E5" wp14:editId="48401C60">
              <wp:simplePos x="0" y="0"/>
              <wp:positionH relativeFrom="margin">
                <wp:align>center</wp:align>
              </wp:positionH>
              <wp:positionV relativeFrom="margin">
                <wp:posOffset>8708390</wp:posOffset>
              </wp:positionV>
              <wp:extent cx="7571740" cy="714375"/>
              <wp:effectExtent l="0" t="0" r="0" b="9525"/>
              <wp:wrapSquare wrapText="bothSides"/>
              <wp:docPr id="1479030989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714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A4483">
          <w:fldChar w:fldCharType="begin"/>
        </w:r>
        <w:r w:rsidR="001A4483">
          <w:instrText>PAGE   \* MERGEFORMAT</w:instrText>
        </w:r>
        <w:r w:rsidR="001A4483">
          <w:fldChar w:fldCharType="separate"/>
        </w:r>
        <w:r w:rsidR="001A4483">
          <w:rPr>
            <w:lang w:val="es-ES"/>
          </w:rPr>
          <w:t>2</w:t>
        </w:r>
        <w:r w:rsidR="001A4483">
          <w:fldChar w:fldCharType="end"/>
        </w:r>
      </w:p>
    </w:sdtContent>
  </w:sdt>
  <w:p w:rsidR="001A4483" w:rsidRDefault="008A164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editId="18DA6BF3">
          <wp:simplePos x="0" y="0"/>
          <wp:positionH relativeFrom="margin">
            <wp:posOffset>-163830</wp:posOffset>
          </wp:positionH>
          <wp:positionV relativeFrom="margin">
            <wp:posOffset>9972040</wp:posOffset>
          </wp:positionV>
          <wp:extent cx="5400040" cy="481965"/>
          <wp:effectExtent l="0" t="0" r="0" b="0"/>
          <wp:wrapSquare wrapText="bothSides"/>
          <wp:docPr id="7107159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483" w:rsidRDefault="001A4483" w:rsidP="001A4483">
      <w:pPr>
        <w:spacing w:after="0" w:line="240" w:lineRule="auto"/>
      </w:pPr>
      <w:r>
        <w:separator/>
      </w:r>
    </w:p>
  </w:footnote>
  <w:footnote w:type="continuationSeparator" w:id="0">
    <w:p w:rsidR="001A4483" w:rsidRDefault="001A4483" w:rsidP="001A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483" w:rsidRDefault="001A448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1D286" wp14:editId="5900FEE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88613" cy="923925"/>
          <wp:effectExtent l="0" t="0" r="0" b="0"/>
          <wp:wrapSquare wrapText="bothSides"/>
          <wp:docPr id="19033339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86024" name="Imagen 502486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613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4483" w:rsidRDefault="001A4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A9"/>
    <w:multiLevelType w:val="hybridMultilevel"/>
    <w:tmpl w:val="FA461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714"/>
    <w:multiLevelType w:val="hybridMultilevel"/>
    <w:tmpl w:val="B90CA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203"/>
    <w:multiLevelType w:val="hybridMultilevel"/>
    <w:tmpl w:val="95206974"/>
    <w:lvl w:ilvl="0" w:tplc="56043F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68A8"/>
    <w:multiLevelType w:val="hybridMultilevel"/>
    <w:tmpl w:val="EBCC6F74"/>
    <w:lvl w:ilvl="0" w:tplc="1C6CD0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D48"/>
    <w:multiLevelType w:val="hybridMultilevel"/>
    <w:tmpl w:val="09DEC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3FE9"/>
    <w:multiLevelType w:val="hybridMultilevel"/>
    <w:tmpl w:val="2DEAE7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A7C07"/>
    <w:multiLevelType w:val="hybridMultilevel"/>
    <w:tmpl w:val="E80A8E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83014"/>
    <w:multiLevelType w:val="hybridMultilevel"/>
    <w:tmpl w:val="354AAF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7637"/>
    <w:multiLevelType w:val="hybridMultilevel"/>
    <w:tmpl w:val="1458CCDE"/>
    <w:lvl w:ilvl="0" w:tplc="D3389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411C"/>
    <w:multiLevelType w:val="hybridMultilevel"/>
    <w:tmpl w:val="6DEECAD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54824"/>
    <w:multiLevelType w:val="hybridMultilevel"/>
    <w:tmpl w:val="D05CF1C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252C9"/>
    <w:multiLevelType w:val="hybridMultilevel"/>
    <w:tmpl w:val="611AA5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0995">
    <w:abstractNumId w:val="4"/>
  </w:num>
  <w:num w:numId="2" w16cid:durableId="593822207">
    <w:abstractNumId w:val="8"/>
  </w:num>
  <w:num w:numId="3" w16cid:durableId="1887831957">
    <w:abstractNumId w:val="0"/>
  </w:num>
  <w:num w:numId="4" w16cid:durableId="2083142789">
    <w:abstractNumId w:val="1"/>
  </w:num>
  <w:num w:numId="5" w16cid:durableId="971404624">
    <w:abstractNumId w:val="7"/>
  </w:num>
  <w:num w:numId="6" w16cid:durableId="366562516">
    <w:abstractNumId w:val="2"/>
  </w:num>
  <w:num w:numId="7" w16cid:durableId="281887141">
    <w:abstractNumId w:val="5"/>
  </w:num>
  <w:num w:numId="8" w16cid:durableId="1610091219">
    <w:abstractNumId w:val="11"/>
  </w:num>
  <w:num w:numId="9" w16cid:durableId="1101990091">
    <w:abstractNumId w:val="3"/>
  </w:num>
  <w:num w:numId="10" w16cid:durableId="182943596">
    <w:abstractNumId w:val="9"/>
  </w:num>
  <w:num w:numId="11" w16cid:durableId="1440833247">
    <w:abstractNumId w:val="10"/>
  </w:num>
  <w:num w:numId="12" w16cid:durableId="2053915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E6"/>
    <w:rsid w:val="000D5F45"/>
    <w:rsid w:val="00147727"/>
    <w:rsid w:val="00185936"/>
    <w:rsid w:val="001A4483"/>
    <w:rsid w:val="001E4CE6"/>
    <w:rsid w:val="00263F4E"/>
    <w:rsid w:val="003907FF"/>
    <w:rsid w:val="00395FD8"/>
    <w:rsid w:val="003A1932"/>
    <w:rsid w:val="004076E9"/>
    <w:rsid w:val="00413B72"/>
    <w:rsid w:val="00423C6E"/>
    <w:rsid w:val="004D4335"/>
    <w:rsid w:val="00510BCC"/>
    <w:rsid w:val="0053259F"/>
    <w:rsid w:val="00575DA0"/>
    <w:rsid w:val="0058064B"/>
    <w:rsid w:val="005B296D"/>
    <w:rsid w:val="005F195E"/>
    <w:rsid w:val="00664563"/>
    <w:rsid w:val="00672A23"/>
    <w:rsid w:val="00696CDD"/>
    <w:rsid w:val="00773FC6"/>
    <w:rsid w:val="007A7660"/>
    <w:rsid w:val="007A7D2D"/>
    <w:rsid w:val="007D588D"/>
    <w:rsid w:val="007D6489"/>
    <w:rsid w:val="008A1649"/>
    <w:rsid w:val="008C3AD7"/>
    <w:rsid w:val="009126B9"/>
    <w:rsid w:val="00925BE0"/>
    <w:rsid w:val="009C0B86"/>
    <w:rsid w:val="00A33E56"/>
    <w:rsid w:val="00A461C5"/>
    <w:rsid w:val="00A8531F"/>
    <w:rsid w:val="00A8648A"/>
    <w:rsid w:val="00AB2E7A"/>
    <w:rsid w:val="00B63BC7"/>
    <w:rsid w:val="00B9371B"/>
    <w:rsid w:val="00C504FD"/>
    <w:rsid w:val="00C83DB2"/>
    <w:rsid w:val="00CD6A74"/>
    <w:rsid w:val="00DA5B61"/>
    <w:rsid w:val="00DA6329"/>
    <w:rsid w:val="00DD3D9C"/>
    <w:rsid w:val="00DE297E"/>
    <w:rsid w:val="00DE6E95"/>
    <w:rsid w:val="00E45B19"/>
    <w:rsid w:val="00EA44BC"/>
    <w:rsid w:val="00ED4328"/>
    <w:rsid w:val="00EE6479"/>
    <w:rsid w:val="00F76DE8"/>
    <w:rsid w:val="00F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2FAF6A"/>
  <w15:chartTrackingRefBased/>
  <w15:docId w15:val="{767DCE9F-9283-4C11-A2FE-3E82CCB8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4D4335"/>
    <w:rPr>
      <w:b/>
      <w:bCs/>
    </w:rPr>
  </w:style>
  <w:style w:type="paragraph" w:styleId="Sinespaciado">
    <w:name w:val="No Spacing"/>
    <w:link w:val="SinespaciadoCar"/>
    <w:uiPriority w:val="1"/>
    <w:qFormat/>
    <w:rsid w:val="003907FF"/>
    <w:pPr>
      <w:spacing w:after="0" w:line="240" w:lineRule="auto"/>
    </w:pPr>
    <w:rPr>
      <w:rFonts w:eastAsiaTheme="minorEastAsia"/>
      <w:kern w:val="0"/>
      <w:lang w:eastAsia="es-AR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7FF"/>
    <w:rPr>
      <w:rFonts w:eastAsiaTheme="minorEastAsia"/>
      <w:kern w:val="0"/>
      <w:lang w:eastAsia="es-AR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4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483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1A448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A4483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1A448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83"/>
  </w:style>
  <w:style w:type="paragraph" w:styleId="Piedepgina">
    <w:name w:val="footer"/>
    <w:basedOn w:val="Normal"/>
    <w:link w:val="PiedepginaCar"/>
    <w:uiPriority w:val="99"/>
    <w:unhideWhenUsed/>
    <w:rsid w:val="001A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83"/>
  </w:style>
  <w:style w:type="paragraph" w:styleId="Ttulo">
    <w:name w:val="Title"/>
    <w:basedOn w:val="Normal"/>
    <w:next w:val="Normal"/>
    <w:link w:val="TtuloCar"/>
    <w:uiPriority w:val="10"/>
    <w:qFormat/>
    <w:rsid w:val="001A44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iaintensa">
    <w:name w:val="Intense Reference"/>
    <w:basedOn w:val="Fuentedeprrafopredeter"/>
    <w:uiPriority w:val="32"/>
    <w:qFormat/>
    <w:rsid w:val="001A4483"/>
    <w:rPr>
      <w:b/>
      <w:bCs/>
      <w:smallCaps/>
      <w:color w:val="4472C4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7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7727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47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D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oming@tur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ARGENTINA FANTÁSTICA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 FANTÁSTICA</dc:title>
  <dc:subject>BUENOS AIRES – IGUAZÚ – BUENOS AIRES</dc:subject>
  <dc:creator>NancyB</dc:creator>
  <cp:keywords/>
  <dc:description/>
  <cp:lastModifiedBy>NancyB</cp:lastModifiedBy>
  <cp:revision>3</cp:revision>
  <cp:lastPrinted>2024-04-11T20:00:00Z</cp:lastPrinted>
  <dcterms:created xsi:type="dcterms:W3CDTF">2025-06-30T18:58:00Z</dcterms:created>
  <dcterms:modified xsi:type="dcterms:W3CDTF">2025-07-01T12:06:00Z</dcterms:modified>
</cp:coreProperties>
</file>